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lang w:eastAsia="en-US"/>
        </w:rPr>
      </w:pPr>
    </w:p>
    <w:p>
      <w:pPr>
        <w:spacing w:after="12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ind w:right="-1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III</w:t>
      </w:r>
    </w:p>
    <w:p>
      <w:pPr>
        <w:ind w:right="-17"/>
        <w:jc w:val="center"/>
        <w:rPr>
          <w:rFonts w:ascii="Arial" w:hAnsi="Arial" w:cs="Arial"/>
          <w:b/>
          <w:sz w:val="20"/>
          <w:szCs w:val="20"/>
        </w:rPr>
      </w:pPr>
    </w:p>
    <w:p>
      <w:pPr>
        <w:ind w:right="-1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MINUTA DO TERMO DE CONTRATO</w:t>
      </w:r>
    </w:p>
    <w:p>
      <w:pPr>
        <w:ind w:right="-17"/>
        <w:jc w:val="center"/>
        <w:rPr>
          <w:rFonts w:ascii="Arial" w:hAnsi="Arial" w:cs="Arial"/>
          <w:b/>
          <w:sz w:val="20"/>
          <w:szCs w:val="20"/>
        </w:rPr>
      </w:pPr>
    </w:p>
    <w:p>
      <w:pPr>
        <w:ind w:right="-1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COMPRA</w:t>
      </w:r>
    </w:p>
    <w:p>
      <w:pPr>
        <w:spacing w:line="276" w:lineRule="auto"/>
        <w:ind w:right="-17"/>
        <w:jc w:val="center"/>
        <w:rPr>
          <w:rFonts w:ascii="Arial" w:hAnsi="Arial" w:cs="Arial"/>
          <w:b/>
          <w:sz w:val="20"/>
          <w:szCs w:val="20"/>
        </w:rPr>
      </w:pPr>
    </w:p>
    <w:p>
      <w:pPr>
        <w:spacing w:line="276" w:lineRule="auto"/>
        <w:ind w:left="3969" w:right="-17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TERMO DE </w:t>
      </w:r>
      <w:r>
        <w:rPr>
          <w:rFonts w:ascii="Arial" w:hAnsi="Arial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CONTRATO DE COMPRA Nº ......../...., QUE FAZEM ENTRE SI O(A).......................................................... E A EMPRESA .............................................................  </w:t>
      </w:r>
    </w:p>
    <w:p>
      <w:pPr>
        <w:spacing w:after="120" w:line="360" w:lineRule="auto"/>
        <w:ind w:right="-15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>
      <w:pPr>
        <w:spacing w:after="120" w:line="360" w:lineRule="auto"/>
        <w:ind w:right="-15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>
      <w:pPr>
        <w:pStyle w:val="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União / Autarquia ....... / Fundação ......., (utilizar a menção à União somente se for órgão da Administração Direta, caso contrário incluir o nome da autarquia ou fundação conforme o caso) por </w:t>
      </w: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intermédio do(a) .................................... (órgão) contratante),  com sede no(a) ....................................................., na cidade de ...................................... /Estado ..., inscrito(a) no CNPJ sob o nº ................................, neste ato representado(a) pelo(a) .........................</w:t>
      </w:r>
      <w:r>
        <w:rPr>
          <w:rFonts w:ascii="Arial" w:hAnsi="Arial" w:cs="Arial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(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cargo e nome</w:t>
      </w:r>
      <w:r>
        <w:rPr>
          <w:rFonts w:ascii="Arial" w:hAnsi="Arial" w:cs="Arial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)</w:t>
      </w: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 nomeado(a) pela Portaria nº ......, de ..... de ..................... de 20..., publicada no</w:t>
      </w:r>
      <w:r>
        <w:rPr>
          <w:rFonts w:ascii="Arial" w:hAnsi="Arial" w:cs="Arial"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DOU</w:t>
      </w:r>
      <w:r>
        <w:rPr>
          <w:rFonts w:ascii="Arial" w:hAnsi="Arial" w:cs="Arial"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de ..... de ............... de ..........., inscrito(a) no CPF nº ...................., portador(a) da Carteira de Identidade nº ...................................., doravante denominada CONTRATANTE, e o(a) .............................. inscrito(a) no CNPJ/MF sob o nº ............................, sediado(a) na ..................................., em ............................. doravante designada CONTRATADA, neste ato representada pelo(a) Sr.(a) ....................., portador(a) da Carteira de Identidade nº ................., expedida pela (o) .................., e CPF nº ........................., tendo em vista o que consta no Processo nº .............................. e em observância às disposições da Lei nº 8.666, de 21 de junho de 1993, da Lei nº 10.520, de 17 de julho de 2002 e na Lei nº 8.078, de 1990 - Código de Defesa do Consumidor, </w:t>
      </w:r>
      <w:r>
        <w:rPr>
          <w:rFonts w:ascii="Arial" w:hAnsi="Arial" w:cs="Arial"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do Decreto nº 7.892, de 23 de janeiro de 2013, </w:t>
      </w: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resolvem celebrar o presente Termo de Contrato, decorrente do Pregão nº ........../20...., por Sistema de Registro de Preços nº  ....../20...,  mediante as cláusulas e condições a seguir enunciadas.</w:t>
      </w:r>
    </w:p>
    <w:p>
      <w:pPr>
        <w:pStyle w:val="31"/>
        <w:rPr>
          <w:rFonts w:ascii="Arial" w:hAnsi="Arial" w:cs="Arial"/>
        </w:rPr>
      </w:pPr>
      <w:r>
        <w:rPr>
          <w:rFonts w:ascii="Arial" w:hAnsi="Arial" w:cs="Arial"/>
        </w:rPr>
        <w:t>CLÁUSULA PRIMEIRA – OBJETO</w:t>
      </w:r>
    </w:p>
    <w:p>
      <w:pPr>
        <w:pStyle w:val="31"/>
        <w:numPr>
          <w:ilvl w:val="1"/>
          <w:numId w:val="2"/>
        </w:numPr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O objeto do presente Termo de Contrato é a aquisição de </w:t>
      </w:r>
      <w:r>
        <w:rPr>
          <w:rFonts w:ascii="Arial" w:hAnsi="Arial" w:cs="Arial"/>
          <w:b w:val="0"/>
          <w:color w:val="000000" w:themeColor="text1"/>
          <w14:textFill>
            <w14:solidFill>
              <w14:schemeClr w14:val="tx1"/>
            </w14:solidFill>
          </w14:textFill>
        </w:rPr>
        <w:t>.........................,</w:t>
      </w:r>
      <w:r>
        <w:rPr>
          <w:rFonts w:ascii="Arial" w:hAnsi="Arial" w:cs="Arial"/>
          <w:b w:val="0"/>
          <w:color w:val="000000"/>
        </w:rPr>
        <w:t xml:space="preserve"> conforme especificações e quantitativos estabelecidos no Termo de Referência, anexo do Edital. </w:t>
      </w:r>
    </w:p>
    <w:p>
      <w:pPr>
        <w:pStyle w:val="31"/>
        <w:numPr>
          <w:ilvl w:val="1"/>
          <w:numId w:val="2"/>
        </w:numPr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Este Termo de Contrato vincula-se ao Edital do Pregão, identificado no preâmbulo e à proposta vencedora, independentemente de transcrição.</w:t>
      </w:r>
    </w:p>
    <w:p>
      <w:pPr>
        <w:spacing w:before="120" w:after="120" w:line="276" w:lineRule="auto"/>
        <w:ind w:left="425"/>
        <w:jc w:val="both"/>
        <w:rPr>
          <w:rFonts w:ascii="Arial" w:hAnsi="Arial" w:cs="Arial"/>
          <w:b/>
          <w:strike/>
          <w:color w:val="000000"/>
          <w:sz w:val="20"/>
          <w:szCs w:val="20"/>
        </w:rPr>
      </w:pPr>
    </w:p>
    <w:p>
      <w:pPr>
        <w:pStyle w:val="31"/>
        <w:numPr>
          <w:ilvl w:val="1"/>
          <w:numId w:val="2"/>
        </w:numPr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Discriminação do objeto:</w:t>
      </w:r>
    </w:p>
    <w:tbl>
      <w:tblPr>
        <w:tblStyle w:val="14"/>
        <w:tblW w:w="929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062"/>
        <w:gridCol w:w="1815"/>
        <w:gridCol w:w="1417"/>
        <w:gridCol w:w="1489"/>
        <w:gridCol w:w="1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85" w:type="dxa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  <w:p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</w:tcPr>
          <w:p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DESCRIÇÃO/</w:t>
            </w:r>
          </w:p>
          <w:p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815" w:type="dxa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IDENTIFICAÇÃO CATMAT</w:t>
            </w:r>
          </w:p>
        </w:tc>
        <w:tc>
          <w:tcPr>
            <w:tcW w:w="1417" w:type="dxa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489" w:type="dxa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426" w:type="dxa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85" w:type="dxa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2" w:type="dxa"/>
          </w:tcPr>
          <w:p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85" w:type="dxa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85" w:type="dxa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2" w:type="dxa"/>
          </w:tcPr>
          <w:p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85" w:type="dxa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062" w:type="dxa"/>
          </w:tcPr>
          <w:p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>
      <w:pPr>
        <w:spacing w:after="120" w:line="360" w:lineRule="auto"/>
        <w:ind w:left="284" w:right="-15"/>
        <w:jc w:val="both"/>
        <w:rPr>
          <w:rFonts w:ascii="Arial" w:hAnsi="Arial" w:cs="Arial"/>
          <w:b/>
          <w:sz w:val="20"/>
          <w:szCs w:val="20"/>
        </w:rPr>
      </w:pPr>
    </w:p>
    <w:p>
      <w:pPr>
        <w:pStyle w:val="31"/>
        <w:rPr>
          <w:rFonts w:ascii="Arial" w:hAnsi="Arial" w:cs="Arial"/>
          <w:iCs/>
        </w:rPr>
      </w:pPr>
      <w:r>
        <w:rPr>
          <w:rFonts w:ascii="Arial" w:hAnsi="Arial" w:cs="Arial"/>
        </w:rPr>
        <w:t>CLÁUSULA SEGUNDA – VIGÊNCIA</w:t>
      </w:r>
    </w:p>
    <w:p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O prazo de vigência deste Termo de Contrato é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aquele fixado no Termo de Referência, com início na data de ____/____/______ e encerramento em ____/____/______, </w:t>
      </w:r>
      <w:r>
        <w:rPr>
          <w:rFonts w:ascii="Arial" w:hAnsi="Arial" w:cs="Arial"/>
          <w:bCs/>
          <w:iCs/>
          <w:sz w:val="20"/>
          <w:szCs w:val="20"/>
        </w:rPr>
        <w:t>prorrogável na forma do art. 57, §1º, da Lei nº 8.666, de 1993.</w:t>
      </w:r>
    </w:p>
    <w:p>
      <w:pPr>
        <w:pStyle w:val="31"/>
        <w:rPr>
          <w:rFonts w:ascii="Arial" w:hAnsi="Arial" w:cs="Arial"/>
        </w:rPr>
      </w:pPr>
      <w:r>
        <w:rPr>
          <w:rFonts w:ascii="Arial" w:hAnsi="Arial" w:cs="Arial"/>
        </w:rPr>
        <w:t>CLÁUSULA TERCEIRA – PREÇO</w:t>
      </w:r>
    </w:p>
    <w:p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valor do presente Termo de Contrato é de R</w:t>
      </w: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$ ............ (...............)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</w:t>
      </w:r>
    </w:p>
    <w:p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valor acima estão incluídas todas as despesas ordinárias diretas e indiretas decorrentes da execução contratual, inclusive tributos e/ou impostos, encargos sociais, trabalhistas, previdenciários, fiscais e comerciais incidentes, taxa de administração, frete, seguro e outros necessários ao cumprimento integral do objeto da contratação.</w:t>
      </w:r>
    </w:p>
    <w:p>
      <w:pPr>
        <w:pStyle w:val="31"/>
        <w:rPr>
          <w:rFonts w:ascii="Arial" w:hAnsi="Arial" w:cs="Arial"/>
        </w:rPr>
      </w:pPr>
      <w:r>
        <w:rPr>
          <w:rFonts w:ascii="Arial" w:hAnsi="Arial" w:cs="Arial"/>
        </w:rPr>
        <w:t>CLÁUSULA QUARTA – DOTAÇÃO ORÇAMENTÁRIA</w:t>
      </w:r>
    </w:p>
    <w:p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despesas decorrentes desta contratação estão programadas em dotação orçamentária própria, prevista no orçamento da União, para o exercício </w:t>
      </w: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de </w:t>
      </w:r>
      <w:r>
        <w:rPr>
          <w:rFonts w:ascii="Arial" w:hAnsi="Arial" w:cs="Arial"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20</w:t>
      </w: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...., </w:t>
      </w:r>
      <w:r>
        <w:rPr>
          <w:rFonts w:ascii="Arial" w:hAnsi="Arial" w:cs="Arial"/>
          <w:sz w:val="20"/>
          <w:szCs w:val="20"/>
        </w:rPr>
        <w:t>na classificação abaixo:</w:t>
      </w:r>
    </w:p>
    <w:p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Gestão/Unidade:  </w:t>
      </w:r>
    </w:p>
    <w:p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Fonte: </w:t>
      </w:r>
    </w:p>
    <w:p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Programa de Trabalho:  </w:t>
      </w:r>
    </w:p>
    <w:p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Elemento de Despesa:  </w:t>
      </w:r>
    </w:p>
    <w:p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PI:</w:t>
      </w:r>
    </w:p>
    <w:p>
      <w:pPr>
        <w:pStyle w:val="31"/>
        <w:rPr>
          <w:rFonts w:ascii="Arial" w:hAnsi="Arial" w:cs="Arial"/>
        </w:rPr>
      </w:pPr>
      <w:r>
        <w:rPr>
          <w:rFonts w:ascii="Arial" w:hAnsi="Arial" w:cs="Arial"/>
        </w:rPr>
        <w:t>CLÁUSULA QUINTA – PAGAMENTO</w:t>
      </w:r>
    </w:p>
    <w:p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prazo para pagamento e demais condições a ele referentes encontram-se no Termo de Referência.</w:t>
      </w:r>
    </w:p>
    <w:p>
      <w:pPr>
        <w:pStyle w:val="31"/>
        <w:rPr>
          <w:rFonts w:ascii="Arial" w:hAnsi="Arial" w:cs="Arial"/>
        </w:rPr>
      </w:pPr>
      <w:r>
        <w:rPr>
          <w:rFonts w:ascii="Arial" w:hAnsi="Arial" w:cs="Arial"/>
          <w:smallCaps/>
        </w:rPr>
        <w:t>CLÁUSULA SEXTA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mallCaps/>
        </w:rPr>
        <w:t>–</w:t>
      </w:r>
      <w:r>
        <w:rPr>
          <w:rFonts w:ascii="Arial" w:hAnsi="Arial" w:cs="Arial"/>
        </w:rPr>
        <w:t xml:space="preserve"> REAJUSTE </w:t>
      </w:r>
    </w:p>
    <w:p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regras </w:t>
      </w:r>
      <w:r>
        <w:rPr>
          <w:rFonts w:ascii="Arial" w:hAnsi="Arial" w:eastAsia="Arial" w:cs="Arial"/>
          <w:sz w:val="20"/>
          <w:szCs w:val="20"/>
        </w:rPr>
        <w:t>acerca</w:t>
      </w:r>
      <w:r>
        <w:rPr>
          <w:rFonts w:ascii="Arial" w:hAnsi="Arial" w:cs="Arial"/>
          <w:sz w:val="20"/>
          <w:szCs w:val="20"/>
        </w:rPr>
        <w:t xml:space="preserve"> do reajuste do valor contratual são as estabelecidas no Termo de Referência, anexo a este Contrato.</w:t>
      </w:r>
    </w:p>
    <w:p>
      <w:p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>
      <w:pPr>
        <w:pStyle w:val="31"/>
        <w:rPr>
          <w:rFonts w:ascii="Arial" w:hAnsi="Arial" w:cs="Arial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i/>
          <w:color w:val="000000" w:themeColor="text1"/>
          <w14:textFill>
            <w14:solidFill>
              <w14:schemeClr w14:val="tx1"/>
            </w14:solidFill>
          </w14:textFill>
        </w:rPr>
        <w:t>CLÁUSULA SÉTIMA – GARANTIA DE EXECUÇÃO</w:t>
      </w:r>
    </w:p>
    <w:p>
      <w:pPr>
        <w:numPr>
          <w:ilvl w:val="1"/>
          <w:numId w:val="3"/>
        </w:numPr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Será exigida a prestação de garantia na presente contratação, conforme regras constantes do Termo de Referência.</w:t>
      </w:r>
    </w:p>
    <w:p>
      <w:pPr>
        <w:pStyle w:val="31"/>
        <w:rPr>
          <w:rFonts w:ascii="Arial" w:hAnsi="Arial" w:cs="Arial"/>
        </w:rPr>
      </w:pPr>
      <w:r>
        <w:rPr>
          <w:rFonts w:ascii="Arial" w:hAnsi="Arial" w:cs="Arial"/>
        </w:rPr>
        <w:t>CLÁUSULA OITAVA - ENTREGA E RECEBIMENTO DO OBJETO</w:t>
      </w:r>
    </w:p>
    <w:p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condições de entrega e recebimento do objeto são aquelas previstas no Termo de Referência, anexo ao Edital.</w:t>
      </w:r>
    </w:p>
    <w:p>
      <w:pPr>
        <w:pStyle w:val="31"/>
        <w:rPr>
          <w:rFonts w:ascii="Arial" w:hAnsi="Arial" w:cs="Arial"/>
        </w:rPr>
      </w:pPr>
      <w:r>
        <w:rPr>
          <w:rFonts w:ascii="Arial" w:hAnsi="Arial" w:cs="Arial"/>
        </w:rPr>
        <w:t>CLAÚSULA NONA - FISCALIZAÇÃO</w:t>
      </w:r>
    </w:p>
    <w:p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fiscalização da execução do objeto será efetuada por Comissão/Representante designado pela CONTRATANTE, na forma estabelecida no Termo de Referência, </w:t>
      </w:r>
      <w:r>
        <w:rPr>
          <w:rFonts w:ascii="Arial" w:hAnsi="Arial" w:cs="Arial"/>
          <w:sz w:val="20"/>
        </w:rPr>
        <w:t>anexo do Edital.</w:t>
      </w:r>
    </w:p>
    <w:p>
      <w:pPr>
        <w:pStyle w:val="31"/>
        <w:rPr>
          <w:rFonts w:ascii="Arial" w:hAnsi="Arial" w:cs="Arial"/>
        </w:rPr>
      </w:pPr>
      <w:r>
        <w:rPr>
          <w:rFonts w:ascii="Arial" w:hAnsi="Arial" w:cs="Arial"/>
        </w:rPr>
        <w:t>CLÁUSULA DÉCIMA – OBRIGAÇÕES DA CONTRATANTE E DA CONTRATADA</w:t>
      </w:r>
    </w:p>
    <w:p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obrigações da CONTRATANTE e da CONTRATADA são aquelas previstas no Termo de Referência, </w:t>
      </w:r>
      <w:r>
        <w:rPr>
          <w:rFonts w:ascii="Arial" w:hAnsi="Arial" w:cs="Arial"/>
          <w:sz w:val="20"/>
        </w:rPr>
        <w:t>anexo do Edital.</w:t>
      </w:r>
    </w:p>
    <w:p>
      <w:pPr>
        <w:pStyle w:val="31"/>
        <w:rPr>
          <w:rFonts w:ascii="Arial" w:hAnsi="Arial" w:cs="Arial"/>
        </w:rPr>
      </w:pPr>
      <w:r>
        <w:rPr>
          <w:rFonts w:ascii="Arial" w:hAnsi="Arial" w:cs="Arial"/>
        </w:rPr>
        <w:t>CLÁUSULA DÉCIMA PRIMEIRA – SANÇÕES ADMINISTRATIVAS</w:t>
      </w:r>
    </w:p>
    <w:p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sanções referentes à execução do contrato são aquelas previstas no Termo de Referência, </w:t>
      </w:r>
      <w:r>
        <w:rPr>
          <w:rFonts w:ascii="Arial" w:hAnsi="Arial" w:cs="Arial"/>
          <w:sz w:val="20"/>
        </w:rPr>
        <w:t>anexo do Edital.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>
      <w:pPr>
        <w:pStyle w:val="31"/>
        <w:rPr>
          <w:rFonts w:ascii="Arial" w:hAnsi="Arial" w:cs="Arial"/>
        </w:rPr>
      </w:pPr>
      <w:r>
        <w:rPr>
          <w:rFonts w:ascii="Arial" w:hAnsi="Arial" w:cs="Arial"/>
        </w:rPr>
        <w:t>CLÁUSULA DÉCIMA SEGUNDA – RESCISÃO</w:t>
      </w:r>
    </w:p>
    <w:p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presente Termo de Contrato poderá ser rescindido: </w:t>
      </w:r>
    </w:p>
    <w:p>
      <w:pPr>
        <w:numPr>
          <w:ilvl w:val="2"/>
          <w:numId w:val="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 </w:t>
      </w:r>
    </w:p>
    <w:p>
      <w:pPr>
        <w:numPr>
          <w:ilvl w:val="2"/>
          <w:numId w:val="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amigavelmente, nos termos do art. 79, inciso II, da Lei nº 8.666, de 1993.</w:t>
      </w:r>
    </w:p>
    <w:p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casos de rescisão contratual serão formalmente motivados, assegurando-se à CONTRATADA o direito à prévia e ampla defesa.</w:t>
      </w:r>
    </w:p>
    <w:p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CONTRATADA reconhece os direitos da CONTRATANTE em caso de rescisão administrativa prevista no art. 77 da Lei nº 8.666, de 1993.</w:t>
      </w:r>
    </w:p>
    <w:p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termo de rescisão será precedido de Relatório indicativo dos seguintes aspectos, conforme o caso:</w:t>
      </w:r>
    </w:p>
    <w:p>
      <w:pPr>
        <w:numPr>
          <w:ilvl w:val="2"/>
          <w:numId w:val="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Balanço dos eventos contratuais já cumpridos ou parcialmente cumpridos;</w:t>
      </w:r>
    </w:p>
    <w:p>
      <w:pPr>
        <w:numPr>
          <w:ilvl w:val="2"/>
          <w:numId w:val="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Relação dos pagamentos já efetuados e ainda devidos;</w:t>
      </w:r>
    </w:p>
    <w:p>
      <w:pPr>
        <w:numPr>
          <w:ilvl w:val="2"/>
          <w:numId w:val="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Indenizações e multas.</w:t>
      </w:r>
    </w:p>
    <w:p>
      <w:pPr>
        <w:pStyle w:val="31"/>
        <w:rPr>
          <w:rFonts w:ascii="Arial" w:hAnsi="Arial" w:cs="Arial"/>
        </w:rPr>
      </w:pPr>
      <w:r>
        <w:rPr>
          <w:rFonts w:ascii="Arial" w:hAnsi="Arial" w:cs="Arial"/>
        </w:rPr>
        <w:t>CLÁUSULA DÉCIMA TERCEIRA – VEDAÇÕES</w:t>
      </w:r>
    </w:p>
    <w:p>
      <w:pPr>
        <w:pStyle w:val="15"/>
        <w:numPr>
          <w:ilvl w:val="1"/>
          <w:numId w:val="2"/>
        </w:numPr>
        <w:spacing w:before="120" w:after="120" w:line="276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vedado à CONTRATADA:</w:t>
      </w:r>
    </w:p>
    <w:p>
      <w:pPr>
        <w:numPr>
          <w:ilvl w:val="2"/>
          <w:numId w:val="2"/>
        </w:num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caucionar ou utilizar este Termo de Contrato para qualquer operação financeira;</w:t>
      </w:r>
    </w:p>
    <w:p>
      <w:pPr>
        <w:numPr>
          <w:ilvl w:val="2"/>
          <w:numId w:val="2"/>
        </w:num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interromper a execução contratual sob alegação de inadimplemento por parte da CONTRATANTE, salvo nos casos previstos em lei.</w:t>
      </w:r>
    </w:p>
    <w:p>
      <w:pPr>
        <w:pStyle w:val="31"/>
        <w:rPr>
          <w:rFonts w:ascii="Arial" w:hAnsi="Arial" w:cs="Arial"/>
        </w:rPr>
      </w:pPr>
      <w:r>
        <w:rPr>
          <w:rFonts w:ascii="Arial" w:hAnsi="Arial" w:cs="Arial"/>
        </w:rPr>
        <w:t>CLÁUSULA DÉCIMA QUARTA – ALTERAÇÕES</w:t>
      </w:r>
    </w:p>
    <w:p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Eventuais alterações contratuais reger-se-ão pela disciplina do art. 65 da Lei nº 8.666, de 1993.</w:t>
      </w:r>
    </w:p>
    <w:p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supressões resultantes de acordo celebrado entre as partes contratantes poderão exceder o limite de 25% (vinte e cinco por cento) do valor inicial atualizado do contrato.</w:t>
      </w:r>
    </w:p>
    <w:p>
      <w:pPr>
        <w:pStyle w:val="31"/>
        <w:rPr>
          <w:rFonts w:ascii="Arial" w:hAnsi="Arial" w:cs="Arial"/>
        </w:rPr>
      </w:pPr>
      <w:r>
        <w:rPr>
          <w:rFonts w:ascii="Arial" w:hAnsi="Arial" w:cs="Arial"/>
        </w:rPr>
        <w:t xml:space="preserve"> CLÁUSULA DÉCIMA QUINTA - DOS CASOS OMISSOS.</w:t>
      </w:r>
    </w:p>
    <w:p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casos omissos serão decididos pela CONTRATANTE, segundo as disposições contidas na Lei nº 8.666, de 1993, na Lei nº 10.520, de 2002 e demais normas federais de licitações e contratos administrativos e, subsidiariamente, segundo as disposições contidas na Lei nº 8.078, de 1990 - Código de Defesa do Consumidor - e normas e princípios gerais dos contratos.</w:t>
      </w:r>
    </w:p>
    <w:p>
      <w:p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>
      <w:pPr>
        <w:pStyle w:val="31"/>
        <w:rPr>
          <w:rFonts w:ascii="Arial" w:hAnsi="Arial" w:cs="Arial"/>
        </w:rPr>
      </w:pPr>
      <w:r>
        <w:rPr>
          <w:rFonts w:ascii="Arial" w:hAnsi="Arial" w:cs="Arial"/>
        </w:rPr>
        <w:t>CLÁUSULA DÉCIMA SEXTA – PUBLICAÇÃO</w:t>
      </w:r>
    </w:p>
    <w:p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Incumbirá à CONTRATANTE providenciar a publicação deste instrumento, por extrato, no Diário Oficial da União, no prazo previsto na Lei nº 8.666, de 1993.</w:t>
      </w:r>
    </w:p>
    <w:p>
      <w:pPr>
        <w:pStyle w:val="31"/>
        <w:rPr>
          <w:rFonts w:ascii="Arial" w:hAnsi="Arial" w:cs="Arial"/>
        </w:rPr>
      </w:pPr>
      <w:r>
        <w:rPr>
          <w:rFonts w:ascii="Arial" w:hAnsi="Arial" w:cs="Arial"/>
        </w:rPr>
        <w:t>CLÁUSULA DÉCIMA SÉTIMA – FORO</w:t>
      </w:r>
    </w:p>
    <w:p>
      <w:pPr>
        <w:numPr>
          <w:ilvl w:val="1"/>
          <w:numId w:val="2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eleito o Foro da ...... para dirimir os litígios que decorrerem da execução deste Termo de Contrato que não possam ser compostos pela conciliação, conforme art. 55, §2º da Lei nº 8.666/93. 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firmeza e validade do pactuado, o presente Termo de Contrato foi lavrado em duas (duas) vias de igual teor, que, depois de lido e achado em ordem, vai assinado pelos contraentes. </w:t>
      </w:r>
    </w:p>
    <w:p>
      <w:pPr>
        <w:spacing w:after="120" w:line="360" w:lineRule="auto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...........................................,  .......... de.......................................... de 20.....</w:t>
      </w:r>
    </w:p>
    <w:p>
      <w:pPr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</w:t>
      </w:r>
    </w:p>
    <w:p>
      <w:pPr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Responsável legal da CONTRATANTE</w:t>
      </w:r>
    </w:p>
    <w:p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Responsável legal da CONTRATADA</w:t>
      </w:r>
    </w:p>
    <w:p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TESTEMUNHAS:</w:t>
      </w:r>
    </w:p>
    <w:p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</w:t>
      </w:r>
    </w:p>
    <w:p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134" w:bottom="1418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Ecofont_Spranq_eco_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>
    <w:pPr>
      <w:pStyle w:val="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Comissão Permanente de Modelos de Licitações e Contratos da Consultoria-Geral da União</w:t>
    </w:r>
  </w:p>
  <w:p>
    <w:pPr>
      <w:pStyle w:val="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Termo de Contrato – Modelo para Pregão Eletrônico – Compras</w:t>
    </w:r>
  </w:p>
  <w:p>
    <w:pPr>
      <w:pStyle w:val="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Atualização: Dezembro/2018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drawing>
        <wp:inline distT="0" distB="0" distL="0" distR="0">
          <wp:extent cx="730885" cy="78486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885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SERVIÇO PÚBLICO FEDERAL</w:t>
    </w:r>
  </w:p>
  <w:p>
    <w:pPr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MINISTÉRIO DA EDUCAÇÃO</w:t>
    </w:r>
  </w:p>
  <w:p>
    <w:pPr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SECRETARIA DE EDUCAÇÃO PROFISSIONAL E TECNOLÓGICA</w:t>
    </w:r>
  </w:p>
  <w:p>
    <w:pPr>
      <w:jc w:val="center"/>
      <w:rPr>
        <w:rFonts w:ascii="Arial" w:hAnsi="Arial" w:cs="Arial"/>
        <w:b/>
        <w:bCs/>
        <w:iCs/>
        <w:color w:val="000000"/>
        <w:sz w:val="22"/>
        <w:szCs w:val="22"/>
      </w:rPr>
    </w:pPr>
    <w:r>
      <w:rPr>
        <w:rFonts w:ascii="Arial" w:hAnsi="Arial" w:cs="Arial"/>
        <w:b/>
        <w:bCs/>
        <w:iCs/>
        <w:color w:val="000000"/>
        <w:sz w:val="22"/>
        <w:szCs w:val="22"/>
      </w:rPr>
      <w:t>INSTITUTO FEDERAL DE EDUCAÇÃO CIÊNCIA, E TECNOLOGIA DO MATO GROSSO – CAMPUS CONFRESA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FFFFF80"/>
    <w:lvl w:ilvl="0" w:tentative="0">
      <w:start w:val="1"/>
      <w:numFmt w:val="bullet"/>
      <w:pStyle w:val="5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61DD361E"/>
    <w:multiLevelType w:val="multilevel"/>
    <w:tmpl w:val="61DD361E"/>
    <w:lvl w:ilvl="0" w:tentative="0">
      <w:start w:val="1"/>
      <w:numFmt w:val="decimal"/>
      <w:pStyle w:val="3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 w:tentative="0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  <w:b w:val="0"/>
        <w:i w:val="0"/>
        <w:color w:val="auto"/>
      </w:rPr>
    </w:lvl>
    <w:lvl w:ilvl="2" w:tentative="0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 w:tentative="0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 w:tentative="0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5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06"/>
    <w:rsid w:val="0000236D"/>
    <w:rsid w:val="00003298"/>
    <w:rsid w:val="000136E4"/>
    <w:rsid w:val="0002260C"/>
    <w:rsid w:val="0002306D"/>
    <w:rsid w:val="000242C8"/>
    <w:rsid w:val="00027155"/>
    <w:rsid w:val="000318BA"/>
    <w:rsid w:val="00034A29"/>
    <w:rsid w:val="00040957"/>
    <w:rsid w:val="00047D73"/>
    <w:rsid w:val="00056433"/>
    <w:rsid w:val="00060414"/>
    <w:rsid w:val="00061023"/>
    <w:rsid w:val="00062853"/>
    <w:rsid w:val="0006537A"/>
    <w:rsid w:val="000670EC"/>
    <w:rsid w:val="000677A2"/>
    <w:rsid w:val="00070EA5"/>
    <w:rsid w:val="00076CBC"/>
    <w:rsid w:val="000779C7"/>
    <w:rsid w:val="00081098"/>
    <w:rsid w:val="00087B83"/>
    <w:rsid w:val="00087EF2"/>
    <w:rsid w:val="00090F5D"/>
    <w:rsid w:val="00092759"/>
    <w:rsid w:val="00094321"/>
    <w:rsid w:val="000A102A"/>
    <w:rsid w:val="000A1A7B"/>
    <w:rsid w:val="000A1B88"/>
    <w:rsid w:val="000A23DA"/>
    <w:rsid w:val="000A674F"/>
    <w:rsid w:val="000B7B55"/>
    <w:rsid w:val="000C123B"/>
    <w:rsid w:val="000C21AD"/>
    <w:rsid w:val="000C2C16"/>
    <w:rsid w:val="000C670A"/>
    <w:rsid w:val="000D2AC3"/>
    <w:rsid w:val="000E0750"/>
    <w:rsid w:val="000F1C1C"/>
    <w:rsid w:val="000F4088"/>
    <w:rsid w:val="000F4F96"/>
    <w:rsid w:val="000F5A07"/>
    <w:rsid w:val="00100990"/>
    <w:rsid w:val="00100FCC"/>
    <w:rsid w:val="00105707"/>
    <w:rsid w:val="00106476"/>
    <w:rsid w:val="0011012A"/>
    <w:rsid w:val="001103FF"/>
    <w:rsid w:val="00113717"/>
    <w:rsid w:val="00113EEB"/>
    <w:rsid w:val="001219B0"/>
    <w:rsid w:val="00124990"/>
    <w:rsid w:val="001304C0"/>
    <w:rsid w:val="001315F2"/>
    <w:rsid w:val="0013376D"/>
    <w:rsid w:val="0014004B"/>
    <w:rsid w:val="00141D17"/>
    <w:rsid w:val="0014325E"/>
    <w:rsid w:val="00146BDF"/>
    <w:rsid w:val="001506F9"/>
    <w:rsid w:val="001516EA"/>
    <w:rsid w:val="00153E25"/>
    <w:rsid w:val="00154505"/>
    <w:rsid w:val="0015684D"/>
    <w:rsid w:val="001600C2"/>
    <w:rsid w:val="00160BBD"/>
    <w:rsid w:val="00160DA4"/>
    <w:rsid w:val="0016584A"/>
    <w:rsid w:val="00170CE1"/>
    <w:rsid w:val="00174CAA"/>
    <w:rsid w:val="00177CD5"/>
    <w:rsid w:val="001817D2"/>
    <w:rsid w:val="00184086"/>
    <w:rsid w:val="001904A8"/>
    <w:rsid w:val="001A1732"/>
    <w:rsid w:val="001A2CE9"/>
    <w:rsid w:val="001A3A05"/>
    <w:rsid w:val="001A3E18"/>
    <w:rsid w:val="001B005B"/>
    <w:rsid w:val="001B5A94"/>
    <w:rsid w:val="001C3F32"/>
    <w:rsid w:val="001C48B6"/>
    <w:rsid w:val="001C4C04"/>
    <w:rsid w:val="001C694F"/>
    <w:rsid w:val="001C6E42"/>
    <w:rsid w:val="001C721E"/>
    <w:rsid w:val="001C7459"/>
    <w:rsid w:val="001D020F"/>
    <w:rsid w:val="001E0751"/>
    <w:rsid w:val="001E3AAF"/>
    <w:rsid w:val="001F0A6E"/>
    <w:rsid w:val="001F39FA"/>
    <w:rsid w:val="00202A04"/>
    <w:rsid w:val="00205197"/>
    <w:rsid w:val="0020593D"/>
    <w:rsid w:val="00207B98"/>
    <w:rsid w:val="00210001"/>
    <w:rsid w:val="0021106D"/>
    <w:rsid w:val="00221BA5"/>
    <w:rsid w:val="00222980"/>
    <w:rsid w:val="002241A2"/>
    <w:rsid w:val="00231E9C"/>
    <w:rsid w:val="00233169"/>
    <w:rsid w:val="00240B17"/>
    <w:rsid w:val="00241D78"/>
    <w:rsid w:val="00246DAE"/>
    <w:rsid w:val="002538B4"/>
    <w:rsid w:val="002538E3"/>
    <w:rsid w:val="00255C24"/>
    <w:rsid w:val="00260802"/>
    <w:rsid w:val="0026386A"/>
    <w:rsid w:val="00267125"/>
    <w:rsid w:val="00267B22"/>
    <w:rsid w:val="00271612"/>
    <w:rsid w:val="00271CB6"/>
    <w:rsid w:val="0027301A"/>
    <w:rsid w:val="00276ECC"/>
    <w:rsid w:val="002840BC"/>
    <w:rsid w:val="0028765E"/>
    <w:rsid w:val="0029037D"/>
    <w:rsid w:val="00292276"/>
    <w:rsid w:val="002937D4"/>
    <w:rsid w:val="002B0C0A"/>
    <w:rsid w:val="002B4280"/>
    <w:rsid w:val="002C54C1"/>
    <w:rsid w:val="002D6740"/>
    <w:rsid w:val="002D78B4"/>
    <w:rsid w:val="002D7C8E"/>
    <w:rsid w:val="002D7E11"/>
    <w:rsid w:val="002E160F"/>
    <w:rsid w:val="002E3F91"/>
    <w:rsid w:val="002E480D"/>
    <w:rsid w:val="002E5F6B"/>
    <w:rsid w:val="002F084D"/>
    <w:rsid w:val="002F308B"/>
    <w:rsid w:val="00300DFB"/>
    <w:rsid w:val="00310B4A"/>
    <w:rsid w:val="003238C3"/>
    <w:rsid w:val="00324BCD"/>
    <w:rsid w:val="00324F30"/>
    <w:rsid w:val="00325023"/>
    <w:rsid w:val="00325FD8"/>
    <w:rsid w:val="003265B9"/>
    <w:rsid w:val="00327232"/>
    <w:rsid w:val="00331182"/>
    <w:rsid w:val="00336E2B"/>
    <w:rsid w:val="00340EE0"/>
    <w:rsid w:val="00343032"/>
    <w:rsid w:val="0035658A"/>
    <w:rsid w:val="00364141"/>
    <w:rsid w:val="00367EF6"/>
    <w:rsid w:val="00373F2A"/>
    <w:rsid w:val="003779A2"/>
    <w:rsid w:val="00380F2C"/>
    <w:rsid w:val="0038139C"/>
    <w:rsid w:val="00386157"/>
    <w:rsid w:val="00386ADE"/>
    <w:rsid w:val="00387C67"/>
    <w:rsid w:val="00391E14"/>
    <w:rsid w:val="00392B45"/>
    <w:rsid w:val="003959F6"/>
    <w:rsid w:val="003A5D50"/>
    <w:rsid w:val="003A73C1"/>
    <w:rsid w:val="003B791E"/>
    <w:rsid w:val="003C609E"/>
    <w:rsid w:val="003C6275"/>
    <w:rsid w:val="003E4927"/>
    <w:rsid w:val="003E4D76"/>
    <w:rsid w:val="003E55B1"/>
    <w:rsid w:val="003F004A"/>
    <w:rsid w:val="003F1437"/>
    <w:rsid w:val="003F185C"/>
    <w:rsid w:val="003F36A3"/>
    <w:rsid w:val="003F7876"/>
    <w:rsid w:val="0040443F"/>
    <w:rsid w:val="004053E1"/>
    <w:rsid w:val="00407F1C"/>
    <w:rsid w:val="00415F27"/>
    <w:rsid w:val="00416A59"/>
    <w:rsid w:val="00417CA8"/>
    <w:rsid w:val="0042190C"/>
    <w:rsid w:val="00425359"/>
    <w:rsid w:val="0042617A"/>
    <w:rsid w:val="004316D7"/>
    <w:rsid w:val="00431EDA"/>
    <w:rsid w:val="0043231C"/>
    <w:rsid w:val="00432470"/>
    <w:rsid w:val="00435447"/>
    <w:rsid w:val="004415D7"/>
    <w:rsid w:val="00441EA1"/>
    <w:rsid w:val="004454F7"/>
    <w:rsid w:val="00445798"/>
    <w:rsid w:val="0044725C"/>
    <w:rsid w:val="00447465"/>
    <w:rsid w:val="00455CBE"/>
    <w:rsid w:val="00455EB7"/>
    <w:rsid w:val="00455FD5"/>
    <w:rsid w:val="0045733D"/>
    <w:rsid w:val="00460E8A"/>
    <w:rsid w:val="00461AE0"/>
    <w:rsid w:val="0046230A"/>
    <w:rsid w:val="00462C95"/>
    <w:rsid w:val="004637E6"/>
    <w:rsid w:val="0046486A"/>
    <w:rsid w:val="004773FC"/>
    <w:rsid w:val="00480328"/>
    <w:rsid w:val="004834FC"/>
    <w:rsid w:val="00483632"/>
    <w:rsid w:val="00483B15"/>
    <w:rsid w:val="00483FB9"/>
    <w:rsid w:val="004862B2"/>
    <w:rsid w:val="00491935"/>
    <w:rsid w:val="0049312D"/>
    <w:rsid w:val="00494AE7"/>
    <w:rsid w:val="004B05B0"/>
    <w:rsid w:val="004B0CAC"/>
    <w:rsid w:val="004B19B5"/>
    <w:rsid w:val="004B1D7D"/>
    <w:rsid w:val="004B460A"/>
    <w:rsid w:val="004C0212"/>
    <w:rsid w:val="004C05F9"/>
    <w:rsid w:val="004D4579"/>
    <w:rsid w:val="004D648B"/>
    <w:rsid w:val="004E0194"/>
    <w:rsid w:val="004F34BD"/>
    <w:rsid w:val="004F5DF9"/>
    <w:rsid w:val="004F66B4"/>
    <w:rsid w:val="004F78C6"/>
    <w:rsid w:val="0050224C"/>
    <w:rsid w:val="005037A6"/>
    <w:rsid w:val="00510792"/>
    <w:rsid w:val="00512D53"/>
    <w:rsid w:val="00514883"/>
    <w:rsid w:val="00520D86"/>
    <w:rsid w:val="0053132E"/>
    <w:rsid w:val="00540CF7"/>
    <w:rsid w:val="00543EA5"/>
    <w:rsid w:val="0054483D"/>
    <w:rsid w:val="00546063"/>
    <w:rsid w:val="00555A5D"/>
    <w:rsid w:val="00561C04"/>
    <w:rsid w:val="0056213B"/>
    <w:rsid w:val="00562F82"/>
    <w:rsid w:val="00564913"/>
    <w:rsid w:val="00565727"/>
    <w:rsid w:val="00577060"/>
    <w:rsid w:val="005800D8"/>
    <w:rsid w:val="005846C9"/>
    <w:rsid w:val="00584A06"/>
    <w:rsid w:val="005873FC"/>
    <w:rsid w:val="00590EAF"/>
    <w:rsid w:val="00595DA6"/>
    <w:rsid w:val="00597567"/>
    <w:rsid w:val="005A6A91"/>
    <w:rsid w:val="005A7AF4"/>
    <w:rsid w:val="005B0066"/>
    <w:rsid w:val="005C3930"/>
    <w:rsid w:val="005C76D8"/>
    <w:rsid w:val="005E11E7"/>
    <w:rsid w:val="005E1321"/>
    <w:rsid w:val="005E2DD4"/>
    <w:rsid w:val="005E6D43"/>
    <w:rsid w:val="005F6F64"/>
    <w:rsid w:val="005F7B0A"/>
    <w:rsid w:val="00600877"/>
    <w:rsid w:val="00601071"/>
    <w:rsid w:val="00605C11"/>
    <w:rsid w:val="00606440"/>
    <w:rsid w:val="006068B9"/>
    <w:rsid w:val="006078C2"/>
    <w:rsid w:val="006171A9"/>
    <w:rsid w:val="00623436"/>
    <w:rsid w:val="00633E6C"/>
    <w:rsid w:val="00640F39"/>
    <w:rsid w:val="00655AAF"/>
    <w:rsid w:val="00656A30"/>
    <w:rsid w:val="006673E7"/>
    <w:rsid w:val="00674964"/>
    <w:rsid w:val="00676EFF"/>
    <w:rsid w:val="00680B7E"/>
    <w:rsid w:val="006834F5"/>
    <w:rsid w:val="00683B94"/>
    <w:rsid w:val="00686692"/>
    <w:rsid w:val="00693033"/>
    <w:rsid w:val="00693321"/>
    <w:rsid w:val="00694893"/>
    <w:rsid w:val="00694DD9"/>
    <w:rsid w:val="006A12B1"/>
    <w:rsid w:val="006A1701"/>
    <w:rsid w:val="006A5F42"/>
    <w:rsid w:val="006A6103"/>
    <w:rsid w:val="006B10ED"/>
    <w:rsid w:val="006B156A"/>
    <w:rsid w:val="006B51B2"/>
    <w:rsid w:val="006C17A0"/>
    <w:rsid w:val="006D27E3"/>
    <w:rsid w:val="006D4135"/>
    <w:rsid w:val="006E09F2"/>
    <w:rsid w:val="006E721C"/>
    <w:rsid w:val="006F3EE2"/>
    <w:rsid w:val="0070059F"/>
    <w:rsid w:val="00700CBD"/>
    <w:rsid w:val="0070123C"/>
    <w:rsid w:val="007028C7"/>
    <w:rsid w:val="00704462"/>
    <w:rsid w:val="00710C7E"/>
    <w:rsid w:val="00733DE0"/>
    <w:rsid w:val="007357C5"/>
    <w:rsid w:val="0074032D"/>
    <w:rsid w:val="00740D25"/>
    <w:rsid w:val="00741328"/>
    <w:rsid w:val="00744A0F"/>
    <w:rsid w:val="00752D02"/>
    <w:rsid w:val="00756F76"/>
    <w:rsid w:val="00757570"/>
    <w:rsid w:val="007679B9"/>
    <w:rsid w:val="00776572"/>
    <w:rsid w:val="0077738D"/>
    <w:rsid w:val="007774C2"/>
    <w:rsid w:val="007826D1"/>
    <w:rsid w:val="00787D28"/>
    <w:rsid w:val="0079000C"/>
    <w:rsid w:val="00790048"/>
    <w:rsid w:val="00790D93"/>
    <w:rsid w:val="00791CD7"/>
    <w:rsid w:val="0079430D"/>
    <w:rsid w:val="0079754C"/>
    <w:rsid w:val="007A1395"/>
    <w:rsid w:val="007B19CE"/>
    <w:rsid w:val="007B7C23"/>
    <w:rsid w:val="007C0255"/>
    <w:rsid w:val="007C09C8"/>
    <w:rsid w:val="007C0C22"/>
    <w:rsid w:val="007C13ED"/>
    <w:rsid w:val="007C2707"/>
    <w:rsid w:val="007D3572"/>
    <w:rsid w:val="007D501A"/>
    <w:rsid w:val="007E3F65"/>
    <w:rsid w:val="007E5253"/>
    <w:rsid w:val="007E57A5"/>
    <w:rsid w:val="007E68F6"/>
    <w:rsid w:val="007E6EF9"/>
    <w:rsid w:val="007F0511"/>
    <w:rsid w:val="007F2AE5"/>
    <w:rsid w:val="007F6AB0"/>
    <w:rsid w:val="00801B8B"/>
    <w:rsid w:val="00803805"/>
    <w:rsid w:val="0080582D"/>
    <w:rsid w:val="0080756C"/>
    <w:rsid w:val="00807B51"/>
    <w:rsid w:val="00816B6C"/>
    <w:rsid w:val="00831204"/>
    <w:rsid w:val="00831208"/>
    <w:rsid w:val="00835A02"/>
    <w:rsid w:val="008429CF"/>
    <w:rsid w:val="008446E2"/>
    <w:rsid w:val="00847E19"/>
    <w:rsid w:val="00850CD3"/>
    <w:rsid w:val="0085112C"/>
    <w:rsid w:val="008601A9"/>
    <w:rsid w:val="00865B0D"/>
    <w:rsid w:val="008710C8"/>
    <w:rsid w:val="00871B33"/>
    <w:rsid w:val="00872949"/>
    <w:rsid w:val="00887874"/>
    <w:rsid w:val="008910A8"/>
    <w:rsid w:val="008941DB"/>
    <w:rsid w:val="008953A6"/>
    <w:rsid w:val="008A16EA"/>
    <w:rsid w:val="008B6162"/>
    <w:rsid w:val="008C04DF"/>
    <w:rsid w:val="008C1971"/>
    <w:rsid w:val="008D2CAF"/>
    <w:rsid w:val="008D3ACE"/>
    <w:rsid w:val="008D51CC"/>
    <w:rsid w:val="008E4F95"/>
    <w:rsid w:val="008F0A82"/>
    <w:rsid w:val="008F4D52"/>
    <w:rsid w:val="008F4E41"/>
    <w:rsid w:val="0090408D"/>
    <w:rsid w:val="00904E6B"/>
    <w:rsid w:val="00906EEC"/>
    <w:rsid w:val="00914204"/>
    <w:rsid w:val="00915C7E"/>
    <w:rsid w:val="00922606"/>
    <w:rsid w:val="00922D31"/>
    <w:rsid w:val="009242FF"/>
    <w:rsid w:val="0092559F"/>
    <w:rsid w:val="00931141"/>
    <w:rsid w:val="00935665"/>
    <w:rsid w:val="00935B30"/>
    <w:rsid w:val="00936A4E"/>
    <w:rsid w:val="009406C1"/>
    <w:rsid w:val="00940EFD"/>
    <w:rsid w:val="00941580"/>
    <w:rsid w:val="009419A2"/>
    <w:rsid w:val="009440D4"/>
    <w:rsid w:val="00944E0C"/>
    <w:rsid w:val="00950D81"/>
    <w:rsid w:val="009543EB"/>
    <w:rsid w:val="00954618"/>
    <w:rsid w:val="0095618B"/>
    <w:rsid w:val="009623AB"/>
    <w:rsid w:val="00970A6B"/>
    <w:rsid w:val="0097560D"/>
    <w:rsid w:val="009763C4"/>
    <w:rsid w:val="009770E9"/>
    <w:rsid w:val="009803F1"/>
    <w:rsid w:val="009844F7"/>
    <w:rsid w:val="00985895"/>
    <w:rsid w:val="0099079E"/>
    <w:rsid w:val="00995FFD"/>
    <w:rsid w:val="009A0854"/>
    <w:rsid w:val="009A45B0"/>
    <w:rsid w:val="009A6A6F"/>
    <w:rsid w:val="009B1B69"/>
    <w:rsid w:val="009B34F2"/>
    <w:rsid w:val="009C470D"/>
    <w:rsid w:val="009C638B"/>
    <w:rsid w:val="009D3626"/>
    <w:rsid w:val="009D68FB"/>
    <w:rsid w:val="009E04B3"/>
    <w:rsid w:val="009E0DFC"/>
    <w:rsid w:val="009E5B74"/>
    <w:rsid w:val="009E7C14"/>
    <w:rsid w:val="009F419C"/>
    <w:rsid w:val="009F43E0"/>
    <w:rsid w:val="00A055A5"/>
    <w:rsid w:val="00A12A7C"/>
    <w:rsid w:val="00A1330E"/>
    <w:rsid w:val="00A139D2"/>
    <w:rsid w:val="00A35B99"/>
    <w:rsid w:val="00A402A1"/>
    <w:rsid w:val="00A42382"/>
    <w:rsid w:val="00A44175"/>
    <w:rsid w:val="00A50D22"/>
    <w:rsid w:val="00A512C3"/>
    <w:rsid w:val="00A571FE"/>
    <w:rsid w:val="00A60395"/>
    <w:rsid w:val="00A6287E"/>
    <w:rsid w:val="00A77C2C"/>
    <w:rsid w:val="00A80062"/>
    <w:rsid w:val="00A856EB"/>
    <w:rsid w:val="00A9022E"/>
    <w:rsid w:val="00AA1165"/>
    <w:rsid w:val="00AA3CA1"/>
    <w:rsid w:val="00AA3F31"/>
    <w:rsid w:val="00AA4625"/>
    <w:rsid w:val="00AA66AF"/>
    <w:rsid w:val="00AA68BA"/>
    <w:rsid w:val="00AA7A4E"/>
    <w:rsid w:val="00AB1F1A"/>
    <w:rsid w:val="00AC1FD2"/>
    <w:rsid w:val="00AC4F34"/>
    <w:rsid w:val="00AC6EC2"/>
    <w:rsid w:val="00AE3A63"/>
    <w:rsid w:val="00AE49F1"/>
    <w:rsid w:val="00AE5435"/>
    <w:rsid w:val="00AE6D6F"/>
    <w:rsid w:val="00AF3ABE"/>
    <w:rsid w:val="00AF6959"/>
    <w:rsid w:val="00AF7A84"/>
    <w:rsid w:val="00B00520"/>
    <w:rsid w:val="00B00F8E"/>
    <w:rsid w:val="00B014D0"/>
    <w:rsid w:val="00B03CB0"/>
    <w:rsid w:val="00B041A9"/>
    <w:rsid w:val="00B0465E"/>
    <w:rsid w:val="00B1218F"/>
    <w:rsid w:val="00B13262"/>
    <w:rsid w:val="00B14C20"/>
    <w:rsid w:val="00B152E0"/>
    <w:rsid w:val="00B16238"/>
    <w:rsid w:val="00B23F8B"/>
    <w:rsid w:val="00B27724"/>
    <w:rsid w:val="00B30F3D"/>
    <w:rsid w:val="00B432A0"/>
    <w:rsid w:val="00B446AE"/>
    <w:rsid w:val="00B4738B"/>
    <w:rsid w:val="00B517F7"/>
    <w:rsid w:val="00B52435"/>
    <w:rsid w:val="00B52AFC"/>
    <w:rsid w:val="00B52EFE"/>
    <w:rsid w:val="00B60DCA"/>
    <w:rsid w:val="00B63C73"/>
    <w:rsid w:val="00B672B3"/>
    <w:rsid w:val="00B67806"/>
    <w:rsid w:val="00B75822"/>
    <w:rsid w:val="00B76DB6"/>
    <w:rsid w:val="00B77DBF"/>
    <w:rsid w:val="00B810DF"/>
    <w:rsid w:val="00B81FBB"/>
    <w:rsid w:val="00B902B9"/>
    <w:rsid w:val="00B92C59"/>
    <w:rsid w:val="00B95BFE"/>
    <w:rsid w:val="00B96C22"/>
    <w:rsid w:val="00B972D3"/>
    <w:rsid w:val="00BA1705"/>
    <w:rsid w:val="00BA2132"/>
    <w:rsid w:val="00BB4389"/>
    <w:rsid w:val="00BB61BE"/>
    <w:rsid w:val="00BC2797"/>
    <w:rsid w:val="00BC4227"/>
    <w:rsid w:val="00BC68A8"/>
    <w:rsid w:val="00BD1366"/>
    <w:rsid w:val="00BD3419"/>
    <w:rsid w:val="00BD43E5"/>
    <w:rsid w:val="00BD59E3"/>
    <w:rsid w:val="00BD7FD7"/>
    <w:rsid w:val="00BE0315"/>
    <w:rsid w:val="00BE05F0"/>
    <w:rsid w:val="00BE1772"/>
    <w:rsid w:val="00BE1DEB"/>
    <w:rsid w:val="00BF0E8E"/>
    <w:rsid w:val="00BF1A7F"/>
    <w:rsid w:val="00C00E65"/>
    <w:rsid w:val="00C00F37"/>
    <w:rsid w:val="00C03F51"/>
    <w:rsid w:val="00C06D9E"/>
    <w:rsid w:val="00C10CC7"/>
    <w:rsid w:val="00C13225"/>
    <w:rsid w:val="00C14C86"/>
    <w:rsid w:val="00C229F8"/>
    <w:rsid w:val="00C23492"/>
    <w:rsid w:val="00C31188"/>
    <w:rsid w:val="00C322F1"/>
    <w:rsid w:val="00C33284"/>
    <w:rsid w:val="00C371FA"/>
    <w:rsid w:val="00C43099"/>
    <w:rsid w:val="00C46F61"/>
    <w:rsid w:val="00C47BB2"/>
    <w:rsid w:val="00C51C28"/>
    <w:rsid w:val="00C53456"/>
    <w:rsid w:val="00C57A48"/>
    <w:rsid w:val="00C60C2D"/>
    <w:rsid w:val="00C70043"/>
    <w:rsid w:val="00C73861"/>
    <w:rsid w:val="00C7432C"/>
    <w:rsid w:val="00C75791"/>
    <w:rsid w:val="00C76304"/>
    <w:rsid w:val="00C81C76"/>
    <w:rsid w:val="00C84955"/>
    <w:rsid w:val="00C84A20"/>
    <w:rsid w:val="00C86467"/>
    <w:rsid w:val="00C95C72"/>
    <w:rsid w:val="00C96B86"/>
    <w:rsid w:val="00C97DF7"/>
    <w:rsid w:val="00CA1A6A"/>
    <w:rsid w:val="00CA1CFE"/>
    <w:rsid w:val="00CA3107"/>
    <w:rsid w:val="00CA6108"/>
    <w:rsid w:val="00CB766B"/>
    <w:rsid w:val="00CB7AFC"/>
    <w:rsid w:val="00CC356D"/>
    <w:rsid w:val="00CD0176"/>
    <w:rsid w:val="00CD109D"/>
    <w:rsid w:val="00CD1E9D"/>
    <w:rsid w:val="00CD6ABB"/>
    <w:rsid w:val="00CE5CF2"/>
    <w:rsid w:val="00D00A5D"/>
    <w:rsid w:val="00D00A87"/>
    <w:rsid w:val="00D02F2F"/>
    <w:rsid w:val="00D0748F"/>
    <w:rsid w:val="00D13087"/>
    <w:rsid w:val="00D14D38"/>
    <w:rsid w:val="00D16FA0"/>
    <w:rsid w:val="00D2391B"/>
    <w:rsid w:val="00D26DCE"/>
    <w:rsid w:val="00D37645"/>
    <w:rsid w:val="00D5130A"/>
    <w:rsid w:val="00D51769"/>
    <w:rsid w:val="00D522D8"/>
    <w:rsid w:val="00D5491C"/>
    <w:rsid w:val="00D554E8"/>
    <w:rsid w:val="00D5748E"/>
    <w:rsid w:val="00D612A9"/>
    <w:rsid w:val="00D6643A"/>
    <w:rsid w:val="00D66935"/>
    <w:rsid w:val="00D80021"/>
    <w:rsid w:val="00D8062A"/>
    <w:rsid w:val="00D820BD"/>
    <w:rsid w:val="00D8724C"/>
    <w:rsid w:val="00D938C1"/>
    <w:rsid w:val="00DA47A8"/>
    <w:rsid w:val="00DB3592"/>
    <w:rsid w:val="00DB4C93"/>
    <w:rsid w:val="00DC3F8A"/>
    <w:rsid w:val="00DD46E9"/>
    <w:rsid w:val="00DE0556"/>
    <w:rsid w:val="00DE0D00"/>
    <w:rsid w:val="00DE16CD"/>
    <w:rsid w:val="00DE173E"/>
    <w:rsid w:val="00DE6492"/>
    <w:rsid w:val="00DF280B"/>
    <w:rsid w:val="00DF28B7"/>
    <w:rsid w:val="00DF68C0"/>
    <w:rsid w:val="00DF6C14"/>
    <w:rsid w:val="00DF7F5A"/>
    <w:rsid w:val="00E00FFD"/>
    <w:rsid w:val="00E04C02"/>
    <w:rsid w:val="00E053B2"/>
    <w:rsid w:val="00E139D5"/>
    <w:rsid w:val="00E14CA5"/>
    <w:rsid w:val="00E152DF"/>
    <w:rsid w:val="00E2181C"/>
    <w:rsid w:val="00E22D1B"/>
    <w:rsid w:val="00E235F5"/>
    <w:rsid w:val="00E23783"/>
    <w:rsid w:val="00E26411"/>
    <w:rsid w:val="00E307B6"/>
    <w:rsid w:val="00E41AD6"/>
    <w:rsid w:val="00E42017"/>
    <w:rsid w:val="00E42730"/>
    <w:rsid w:val="00E46268"/>
    <w:rsid w:val="00E51970"/>
    <w:rsid w:val="00E55854"/>
    <w:rsid w:val="00E628AD"/>
    <w:rsid w:val="00E64339"/>
    <w:rsid w:val="00E677BD"/>
    <w:rsid w:val="00E70C44"/>
    <w:rsid w:val="00E72B6E"/>
    <w:rsid w:val="00E80B55"/>
    <w:rsid w:val="00E866CD"/>
    <w:rsid w:val="00E872A7"/>
    <w:rsid w:val="00EA195F"/>
    <w:rsid w:val="00EA19E9"/>
    <w:rsid w:val="00EA369D"/>
    <w:rsid w:val="00EA411E"/>
    <w:rsid w:val="00EA5553"/>
    <w:rsid w:val="00EA641F"/>
    <w:rsid w:val="00EA6A5A"/>
    <w:rsid w:val="00EB19E0"/>
    <w:rsid w:val="00EB5A80"/>
    <w:rsid w:val="00EB6DA2"/>
    <w:rsid w:val="00EC07DD"/>
    <w:rsid w:val="00EC0D7C"/>
    <w:rsid w:val="00EC3652"/>
    <w:rsid w:val="00EC7F14"/>
    <w:rsid w:val="00ED6B3A"/>
    <w:rsid w:val="00EE030D"/>
    <w:rsid w:val="00EE220A"/>
    <w:rsid w:val="00EE2853"/>
    <w:rsid w:val="00EF2D42"/>
    <w:rsid w:val="00EF5D36"/>
    <w:rsid w:val="00EF66FC"/>
    <w:rsid w:val="00F0135B"/>
    <w:rsid w:val="00F02E73"/>
    <w:rsid w:val="00F10140"/>
    <w:rsid w:val="00F11BAF"/>
    <w:rsid w:val="00F11CE3"/>
    <w:rsid w:val="00F16FDF"/>
    <w:rsid w:val="00F17DCE"/>
    <w:rsid w:val="00F2271A"/>
    <w:rsid w:val="00F22750"/>
    <w:rsid w:val="00F23CA1"/>
    <w:rsid w:val="00F2401A"/>
    <w:rsid w:val="00F2646F"/>
    <w:rsid w:val="00F27E65"/>
    <w:rsid w:val="00F405C9"/>
    <w:rsid w:val="00F406F7"/>
    <w:rsid w:val="00F40A19"/>
    <w:rsid w:val="00F414CD"/>
    <w:rsid w:val="00F414F8"/>
    <w:rsid w:val="00F439BE"/>
    <w:rsid w:val="00F44FA1"/>
    <w:rsid w:val="00F45873"/>
    <w:rsid w:val="00F47626"/>
    <w:rsid w:val="00F47CAB"/>
    <w:rsid w:val="00F50275"/>
    <w:rsid w:val="00F505C7"/>
    <w:rsid w:val="00F51366"/>
    <w:rsid w:val="00F54824"/>
    <w:rsid w:val="00F5519C"/>
    <w:rsid w:val="00F566F6"/>
    <w:rsid w:val="00F56CE1"/>
    <w:rsid w:val="00F62D01"/>
    <w:rsid w:val="00F62EE5"/>
    <w:rsid w:val="00F6426A"/>
    <w:rsid w:val="00F669C5"/>
    <w:rsid w:val="00F71F38"/>
    <w:rsid w:val="00F72DEA"/>
    <w:rsid w:val="00F803B0"/>
    <w:rsid w:val="00F80E14"/>
    <w:rsid w:val="00F80E25"/>
    <w:rsid w:val="00F869B7"/>
    <w:rsid w:val="00F9005C"/>
    <w:rsid w:val="00F904AE"/>
    <w:rsid w:val="00F90DFC"/>
    <w:rsid w:val="00F93A7A"/>
    <w:rsid w:val="00FA0966"/>
    <w:rsid w:val="00FA6905"/>
    <w:rsid w:val="00FA7A01"/>
    <w:rsid w:val="00FB03E9"/>
    <w:rsid w:val="00FB4456"/>
    <w:rsid w:val="00FB5D74"/>
    <w:rsid w:val="00FC3A0E"/>
    <w:rsid w:val="00FC5BDA"/>
    <w:rsid w:val="00FD0A3A"/>
    <w:rsid w:val="00FD16AF"/>
    <w:rsid w:val="00FD1F4D"/>
    <w:rsid w:val="00FD2A3E"/>
    <w:rsid w:val="00FD7077"/>
    <w:rsid w:val="00FE0844"/>
    <w:rsid w:val="00FE5BBC"/>
    <w:rsid w:val="00FF507F"/>
    <w:rsid w:val="00FF649E"/>
    <w:rsid w:val="00FF6FE3"/>
    <w:rsid w:val="3C7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uiPriority="0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Ecofont_Spranq_eco_Sans" w:hAnsi="Ecofont_Spranq_eco_Sans" w:eastAsia="Times New Roman" w:cs="Tahoma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7"/>
    <w:qFormat/>
    <w:uiPriority w:val="0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5"/>
    <w:unhideWhenUsed/>
    <w:uiPriority w:val="99"/>
    <w:rPr>
      <w:sz w:val="20"/>
      <w:szCs w:val="20"/>
    </w:rPr>
  </w:style>
  <w:style w:type="paragraph" w:styleId="5">
    <w:name w:val="List Bullet 5"/>
    <w:basedOn w:val="1"/>
    <w:uiPriority w:val="0"/>
    <w:pPr>
      <w:numPr>
        <w:ilvl w:val="0"/>
        <w:numId w:val="1"/>
      </w:numPr>
      <w:contextualSpacing/>
    </w:pPr>
  </w:style>
  <w:style w:type="paragraph" w:styleId="6">
    <w:name w:val="Normal (Web)"/>
    <w:basedOn w:val="1"/>
    <w:uiPriority w:val="9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7">
    <w:name w:val="header"/>
    <w:basedOn w:val="1"/>
    <w:link w:val="25"/>
    <w:unhideWhenUsed/>
    <w:uiPriority w:val="0"/>
    <w:pPr>
      <w:tabs>
        <w:tab w:val="center" w:pos="4252"/>
        <w:tab w:val="right" w:pos="8504"/>
      </w:tabs>
    </w:pPr>
  </w:style>
  <w:style w:type="paragraph" w:styleId="8">
    <w:name w:val="annotation subject"/>
    <w:basedOn w:val="4"/>
    <w:next w:val="4"/>
    <w:link w:val="36"/>
    <w:semiHidden/>
    <w:unhideWhenUsed/>
    <w:uiPriority w:val="0"/>
    <w:rPr>
      <w:b/>
      <w:bCs/>
    </w:rPr>
  </w:style>
  <w:style w:type="paragraph" w:styleId="9">
    <w:name w:val="footer"/>
    <w:basedOn w:val="1"/>
    <w:link w:val="26"/>
    <w:unhideWhenUsed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16"/>
    <w:uiPriority w:val="0"/>
    <w:rPr>
      <w:rFonts w:ascii="Tahoma" w:hAnsi="Tahoma"/>
      <w:sz w:val="16"/>
      <w:szCs w:val="16"/>
    </w:rPr>
  </w:style>
  <w:style w:type="character" w:styleId="12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3">
    <w:name w:val="Hyperlink"/>
    <w:uiPriority w:val="0"/>
    <w:rPr>
      <w:color w:val="000080"/>
      <w:u w:val="single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Texto de balão Char"/>
    <w:link w:val="10"/>
    <w:uiPriority w:val="0"/>
    <w:rPr>
      <w:rFonts w:ascii="Tahoma" w:hAnsi="Tahoma" w:cs="Tahoma"/>
      <w:sz w:val="16"/>
      <w:szCs w:val="16"/>
    </w:rPr>
  </w:style>
  <w:style w:type="character" w:customStyle="1" w:styleId="17">
    <w:name w:val="Título 2 Char"/>
    <w:link w:val="3"/>
    <w:uiPriority w:val="0"/>
    <w:rPr>
      <w:b/>
      <w:color w:val="000000"/>
      <w:sz w:val="24"/>
    </w:rPr>
  </w:style>
  <w:style w:type="paragraph" w:customStyle="1" w:styleId="18">
    <w:name w:val="Nível 2"/>
    <w:basedOn w:val="1"/>
    <w:next w:val="1"/>
    <w:uiPriority w:val="0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19">
    <w:name w:val="normal__char1"/>
    <w:uiPriority w:val="0"/>
    <w:rPr>
      <w:rFonts w:hint="default" w:ascii="Arial" w:hAnsi="Arial" w:cs="Arial"/>
      <w:sz w:val="24"/>
      <w:szCs w:val="24"/>
      <w:u w:val="none"/>
    </w:rPr>
  </w:style>
  <w:style w:type="character" w:customStyle="1" w:styleId="20">
    <w:name w:val="apple-style-span"/>
    <w:basedOn w:val="11"/>
    <w:uiPriority w:val="0"/>
  </w:style>
  <w:style w:type="paragraph" w:styleId="21">
    <w:name w:val="Quote"/>
    <w:basedOn w:val="1"/>
    <w:next w:val="1"/>
    <w:link w:val="22"/>
    <w:qFormat/>
    <w:uiPriority w:val="29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22">
    <w:name w:val="Citação Char"/>
    <w:link w:val="21"/>
    <w:uiPriority w:val="29"/>
    <w:rPr>
      <w:rFonts w:ascii="Ecofont_Spranq_eco_Sans" w:hAnsi="Ecofont_Spranq_eco_Sans" w:eastAsia="Calibri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23">
    <w:name w:val="citação 2"/>
    <w:basedOn w:val="21"/>
    <w:link w:val="24"/>
    <w:qFormat/>
    <w:uiPriority w:val="0"/>
    <w:rPr>
      <w:szCs w:val="20"/>
    </w:rPr>
  </w:style>
  <w:style w:type="character" w:customStyle="1" w:styleId="24">
    <w:name w:val="citação 2 Char"/>
    <w:basedOn w:val="22"/>
    <w:link w:val="23"/>
    <w:uiPriority w:val="0"/>
    <w:rPr>
      <w:rFonts w:ascii="Ecofont_Spranq_eco_Sans" w:hAnsi="Ecofont_Spranq_eco_Sans" w:eastAsia="Calibri" w:cs="Tahoma"/>
      <w:color w:val="000000"/>
      <w:szCs w:val="24"/>
      <w:shd w:val="clear" w:color="auto" w:fill="FFFFCC"/>
      <w:lang w:eastAsia="en-US"/>
    </w:rPr>
  </w:style>
  <w:style w:type="character" w:customStyle="1" w:styleId="25">
    <w:name w:val="Cabeçalho Char"/>
    <w:basedOn w:val="11"/>
    <w:link w:val="7"/>
    <w:uiPriority w:val="0"/>
    <w:rPr>
      <w:rFonts w:ascii="Ecofont_Spranq_eco_Sans" w:hAnsi="Ecofont_Spranq_eco_Sans" w:cs="Tahoma"/>
      <w:sz w:val="24"/>
      <w:szCs w:val="24"/>
    </w:rPr>
  </w:style>
  <w:style w:type="character" w:customStyle="1" w:styleId="26">
    <w:name w:val="Rodapé Char"/>
    <w:basedOn w:val="11"/>
    <w:link w:val="9"/>
    <w:uiPriority w:val="99"/>
    <w:rPr>
      <w:rFonts w:ascii="Ecofont_Spranq_eco_Sans" w:hAnsi="Ecofont_Spranq_eco_Sans" w:cs="Tahoma"/>
      <w:sz w:val="24"/>
      <w:szCs w:val="24"/>
    </w:rPr>
  </w:style>
  <w:style w:type="paragraph" w:customStyle="1" w:styleId="27">
    <w:name w:val="Grade Colorida - Ênfase 11"/>
    <w:basedOn w:val="1"/>
    <w:next w:val="1"/>
    <w:link w:val="28"/>
    <w:qFormat/>
    <w:uiPriority w:val="29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sz w:val="20"/>
      <w:lang w:val="zh-CN" w:eastAsia="en-US"/>
    </w:rPr>
  </w:style>
  <w:style w:type="character" w:customStyle="1" w:styleId="28">
    <w:name w:val="Grade Colorida - Ênfase 1 Char"/>
    <w:link w:val="27"/>
    <w:uiPriority w:val="29"/>
    <w:rPr>
      <w:rFonts w:ascii="Ecofont_Spranq_eco_Sans" w:hAnsi="Ecofont_Spranq_eco_Sans" w:eastAsia="Calibri"/>
      <w:i/>
      <w:iCs/>
      <w:color w:val="000000"/>
      <w:szCs w:val="24"/>
      <w:shd w:val="clear" w:color="auto" w:fill="FFFFCC"/>
      <w:lang w:val="zh-CN" w:eastAsia="en-US"/>
    </w:rPr>
  </w:style>
  <w:style w:type="paragraph" w:customStyle="1" w:styleId="29">
    <w:name w:val="Nivel_01_Titulo"/>
    <w:basedOn w:val="2"/>
    <w:next w:val="1"/>
    <w:link w:val="30"/>
    <w:qFormat/>
    <w:uiPriority w:val="0"/>
    <w:pPr>
      <w:tabs>
        <w:tab w:val="left" w:pos="567"/>
      </w:tabs>
      <w:spacing w:before="240"/>
    </w:pPr>
    <w:rPr>
      <w:rFonts w:ascii="Ecofont_Spranq_eco_Sans" w:hAnsi="Ecofont_Spranq_eco_Sans"/>
      <w:color w:val="auto"/>
      <w:sz w:val="20"/>
    </w:rPr>
  </w:style>
  <w:style w:type="character" w:customStyle="1" w:styleId="30">
    <w:name w:val="Nivel_01_Titulo Char"/>
    <w:basedOn w:val="22"/>
    <w:link w:val="29"/>
    <w:uiPriority w:val="0"/>
    <w:rPr>
      <w:rFonts w:ascii="Ecofont_Spranq_eco_Sans" w:hAnsi="Ecofont_Spranq_eco_Sans" w:eastAsiaTheme="majorEastAsia" w:cstheme="majorBidi"/>
      <w:b/>
      <w:bCs/>
      <w:i w:val="0"/>
      <w:iCs w:val="0"/>
      <w:color w:val="000000"/>
      <w:szCs w:val="28"/>
      <w:shd w:val="clear" w:color="auto" w:fill="FFFFCC"/>
      <w:lang w:eastAsia="en-US"/>
    </w:rPr>
  </w:style>
  <w:style w:type="paragraph" w:customStyle="1" w:styleId="31">
    <w:name w:val="Nivel_01"/>
    <w:basedOn w:val="2"/>
    <w:link w:val="33"/>
    <w:qFormat/>
    <w:uiPriority w:val="0"/>
    <w:pPr>
      <w:numPr>
        <w:ilvl w:val="0"/>
        <w:numId w:val="2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auto"/>
      <w:sz w:val="20"/>
      <w:szCs w:val="20"/>
    </w:rPr>
  </w:style>
  <w:style w:type="character" w:customStyle="1" w:styleId="32">
    <w:name w:val="Título 1 Char"/>
    <w:basedOn w:val="11"/>
    <w:link w:val="2"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3">
    <w:name w:val="Nivel_01 Char"/>
    <w:basedOn w:val="32"/>
    <w:link w:val="31"/>
    <w:uiPriority w:val="0"/>
    <w:rPr>
      <w:rFonts w:ascii="Ecofont_Spranq_eco_Sans" w:hAnsi="Ecofont_Spranq_eco_Sans" w:eastAsiaTheme="majorEastAsia" w:cstheme="majorBidi"/>
      <w:color w:val="376092" w:themeColor="accent1" w:themeShade="BF"/>
      <w:sz w:val="28"/>
      <w:szCs w:val="28"/>
    </w:rPr>
  </w:style>
  <w:style w:type="paragraph" w:customStyle="1" w:styleId="34">
    <w:name w:val="Nivel 01"/>
    <w:basedOn w:val="2"/>
    <w:next w:val="1"/>
    <w:qFormat/>
    <w:uiPriority w:val="0"/>
    <w:p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character" w:customStyle="1" w:styleId="35">
    <w:name w:val="Texto de comentário Char"/>
    <w:basedOn w:val="11"/>
    <w:link w:val="4"/>
    <w:uiPriority w:val="99"/>
    <w:rPr>
      <w:rFonts w:ascii="Ecofont_Spranq_eco_Sans" w:hAnsi="Ecofont_Spranq_eco_Sans" w:cs="Tahoma"/>
    </w:rPr>
  </w:style>
  <w:style w:type="character" w:customStyle="1" w:styleId="36">
    <w:name w:val="Assunto do comentário Char"/>
    <w:basedOn w:val="35"/>
    <w:link w:val="8"/>
    <w:semiHidden/>
    <w:uiPriority w:val="0"/>
    <w:rPr>
      <w:rFonts w:ascii="Ecofont_Spranq_eco_Sans" w:hAnsi="Ecofont_Spranq_eco_Sans" w:cs="Tahom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CE2122-E886-42C4-8ED8-E882E5C168CA}">
  <ds:schemaRefs/>
</ds:datastoreItem>
</file>

<file path=customXml/itemProps3.xml><?xml version="1.0" encoding="utf-8"?>
<ds:datastoreItem xmlns:ds="http://schemas.openxmlformats.org/officeDocument/2006/customXml" ds:itemID="{AD033060-BB3D-485C-A33B-6938AF8431A1}">
  <ds:schemaRefs/>
</ds:datastoreItem>
</file>

<file path=customXml/itemProps4.xml><?xml version="1.0" encoding="utf-8"?>
<ds:datastoreItem xmlns:ds="http://schemas.openxmlformats.org/officeDocument/2006/customXml" ds:itemID="{FCD2E375-6DB1-42A5-9267-794514002421}">
  <ds:schemaRefs/>
</ds:datastoreItem>
</file>

<file path=customXml/itemProps5.xml><?xml version="1.0" encoding="utf-8"?>
<ds:datastoreItem xmlns:ds="http://schemas.openxmlformats.org/officeDocument/2006/customXml" ds:itemID="{4524C423-383A-43B6-BC2A-B71D6F8815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Company>EDUARDO DOTTI</Company>
  <Pages>4</Pages>
  <Words>1184</Words>
  <Characters>6399</Characters>
  <Lines>53</Lines>
  <Paragraphs>15</Paragraphs>
  <TotalTime>4</TotalTime>
  <ScaleCrop>false</ScaleCrop>
  <LinksUpToDate>false</LinksUpToDate>
  <CharactersWithSpaces>7568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2018-12-20T17:01:00Z</dcterms:created>
  <dc:creator>Adriano</dc:creator>
  <cp:lastModifiedBy>COMPRAS01</cp:lastModifiedBy>
  <cp:lastPrinted>2018-12-20T17:01:00Z</cp:lastPrinted>
  <dcterms:modified xsi:type="dcterms:W3CDTF">2019-05-27T17:46:21Z</dcterms:modified>
  <dc:title>NOTAS EXPLICATIVAS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  <property fmtid="{D5CDD505-2E9C-101B-9397-08002B2CF9AE}" pid="3" name="KSOProductBuildVer">
    <vt:lpwstr>1046-10.2.0.7646</vt:lpwstr>
  </property>
</Properties>
</file>