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Anexo I</w:t>
      </w:r>
    </w:p>
    <w:p>
      <w:pPr>
        <w:spacing w:after="0" w:line="240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Ficha de Inscrição</w:t>
      </w:r>
    </w:p>
    <w:p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548"/>
        <w:gridCol w:w="171"/>
        <w:gridCol w:w="1005"/>
        <w:gridCol w:w="1880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shd w:val="clear" w:color="auto" w:fill="EAF1DD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7" w:type="pct"/>
            <w:gridSpan w:val="4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de Nascimento: </w:t>
            </w:r>
          </w:p>
        </w:tc>
        <w:tc>
          <w:tcPr>
            <w:tcW w:w="2743" w:type="pct"/>
            <w:gridSpan w:val="2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Sexo:  Masculino (    )    Feminino (  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7" w:type="pct"/>
            <w:gridSpan w:val="4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Fixo: (  ) </w:t>
            </w:r>
          </w:p>
        </w:tc>
        <w:tc>
          <w:tcPr>
            <w:tcW w:w="2743" w:type="pct"/>
            <w:gridSpan w:val="2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Celular: 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583" w:type="pct"/>
            <w:gridSpan w:val="2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417" w:type="pct"/>
            <w:gridSpan w:val="4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shd w:val="clear" w:color="auto" w:fill="EAF1DD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pct"/>
            <w:vAlign w:val="center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Campus </w:t>
            </w:r>
          </w:p>
        </w:tc>
        <w:tc>
          <w:tcPr>
            <w:tcW w:w="3731" w:type="pct"/>
            <w:gridSpan w:val="5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pct"/>
            <w:vAlign w:val="center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3731" w:type="pct"/>
            <w:gridSpan w:val="5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shd w:val="clear" w:color="auto" w:fill="EAF1DD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 para Contato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pct"/>
            <w:gridSpan w:val="3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</w:tc>
        <w:tc>
          <w:tcPr>
            <w:tcW w:w="1654" w:type="pct"/>
            <w:gridSpan w:val="2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Estado: </w:t>
            </w:r>
          </w:p>
        </w:tc>
        <w:tc>
          <w:tcPr>
            <w:tcW w:w="1665" w:type="pct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shd w:val="clear" w:color="auto" w:fill="EAF1DD"/>
            <w:vAlign w:val="center"/>
          </w:tcPr>
          <w:p>
            <w:pPr>
              <w:pStyle w:val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vAlign w:val="center"/>
          </w:tcPr>
          <w:p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Atesto conhecimento e concordância com os termos descritos no Edital nº </w:t>
            </w:r>
            <w:r>
              <w:rPr>
                <w:rFonts w:hint="default" w:ascii="Arial" w:hAnsi="Arial" w:cs="Arial"/>
                <w:lang w:val="pt-BR"/>
              </w:rPr>
              <w:t>22</w:t>
            </w:r>
            <w:r>
              <w:rPr>
                <w:rFonts w:ascii="Arial" w:hAnsi="Arial" w:cs="Arial"/>
              </w:rPr>
              <w:t>/2023 e requeiro inscrição.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Confresa/MT, ____/_____/_____    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eastAsia="Times New Roman"/>
        <w:sz w:val="24"/>
        <w:szCs w:val="24"/>
      </w:rPr>
    </w:pPr>
    <w:r>
      <w:drawing>
        <wp:inline distT="0" distB="0" distL="0" distR="0">
          <wp:extent cx="343535" cy="339725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Ministério da Educação</w:t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Instituto Federal de Educação, Ciência e Tecnologia de Mato Grosso</w:t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Campus Confresa</w:t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 xml:space="preserve">Edital </w:t>
    </w:r>
    <w:r>
      <w:rPr>
        <w:rFonts w:hint="default" w:ascii="Arial" w:hAnsi="Arial" w:eastAsia="Times New Roman" w:cs="Arial"/>
        <w:sz w:val="20"/>
        <w:szCs w:val="20"/>
        <w:lang w:val="pt-BR"/>
      </w:rPr>
      <w:t>22</w:t>
    </w:r>
    <w:r>
      <w:rPr>
        <w:rFonts w:ascii="Arial" w:hAnsi="Arial" w:eastAsia="Times New Roman" w:cs="Arial"/>
        <w:sz w:val="20"/>
        <w:szCs w:val="20"/>
      </w:rPr>
      <w:t>/2023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5"/>
    <w:rsid w:val="0010183B"/>
    <w:rsid w:val="00207821"/>
    <w:rsid w:val="00263A2B"/>
    <w:rsid w:val="002D2BD5"/>
    <w:rsid w:val="00325182"/>
    <w:rsid w:val="00337AF4"/>
    <w:rsid w:val="00372D9A"/>
    <w:rsid w:val="00377B71"/>
    <w:rsid w:val="00414B4E"/>
    <w:rsid w:val="004A2723"/>
    <w:rsid w:val="004F26DB"/>
    <w:rsid w:val="00536E39"/>
    <w:rsid w:val="00642080"/>
    <w:rsid w:val="00664ACA"/>
    <w:rsid w:val="008A3386"/>
    <w:rsid w:val="00933FB9"/>
    <w:rsid w:val="009A7752"/>
    <w:rsid w:val="00AF7965"/>
    <w:rsid w:val="00B817F2"/>
    <w:rsid w:val="00C0411C"/>
    <w:rsid w:val="00D526D0"/>
    <w:rsid w:val="00E4563D"/>
    <w:rsid w:val="00E653D5"/>
    <w:rsid w:val="00EB40BD"/>
    <w:rsid w:val="00F3005A"/>
    <w:rsid w:val="00F53B5B"/>
    <w:rsid w:val="028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iPriority w:val="0"/>
    <w:rPr>
      <w:color w:val="0000FF"/>
      <w:u w:val="single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Cabeçalho Char"/>
    <w:basedOn w:val="2"/>
    <w:link w:val="5"/>
    <w:uiPriority w:val="99"/>
    <w:rPr>
      <w:rFonts w:ascii="Calibri" w:hAnsi="Calibri" w:eastAsia="Calibri" w:cs="Calibri"/>
      <w:lang w:eastAsia="pt-BR"/>
    </w:rPr>
  </w:style>
  <w:style w:type="character" w:customStyle="1" w:styleId="8">
    <w:name w:val="Rodapé Char"/>
    <w:basedOn w:val="2"/>
    <w:link w:val="6"/>
    <w:uiPriority w:val="99"/>
    <w:rPr>
      <w:rFonts w:ascii="Calibri" w:hAnsi="Calibri" w:eastAsia="Calibri" w:cs="Calibri"/>
      <w:lang w:eastAsia="pt-BR"/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IFMT</Company>
  <Pages>1</Pages>
  <Words>75</Words>
  <Characters>409</Characters>
  <Lines>3</Lines>
  <Paragraphs>1</Paragraphs>
  <TotalTime>1</TotalTime>
  <ScaleCrop>false</ScaleCrop>
  <LinksUpToDate>false</LinksUpToDate>
  <CharactersWithSpaces>483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2023-02-01T19:19:00Z</dcterms:created>
  <dc:creator>Carlos Andre de Oliveira Camara</dc:creator>
  <cp:lastModifiedBy>IFMT</cp:lastModifiedBy>
  <dcterms:modified xsi:type="dcterms:W3CDTF">2023-05-30T20:20:33Z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FAF3985F53874A5BBECC0334E32AA767</vt:lpwstr>
  </property>
</Properties>
</file>