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AB7AF" w14:textId="77777777" w:rsidR="00812031" w:rsidRPr="000F75D3" w:rsidRDefault="00812031" w:rsidP="00812031">
      <w:pPr>
        <w:jc w:val="center"/>
        <w:rPr>
          <w:rFonts w:ascii="Arial" w:hAnsi="Arial" w:cs="Arial"/>
          <w:lang w:eastAsia="en-US"/>
        </w:rPr>
      </w:pPr>
      <w:r>
        <w:rPr>
          <w:noProof/>
        </w:rPr>
        <w:drawing>
          <wp:inline distT="0" distB="0" distL="0" distR="0" wp14:anchorId="329DDE06" wp14:editId="6D5B6903">
            <wp:extent cx="775411" cy="753466"/>
            <wp:effectExtent l="0" t="0" r="5715" b="8890"/>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a Repúbl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00" cy="753941"/>
                    </a:xfrm>
                    <a:prstGeom prst="rect">
                      <a:avLst/>
                    </a:prstGeom>
                    <a:noFill/>
                    <a:ln>
                      <a:noFill/>
                    </a:ln>
                  </pic:spPr>
                </pic:pic>
              </a:graphicData>
            </a:graphic>
          </wp:inline>
        </w:drawing>
      </w:r>
    </w:p>
    <w:p w14:paraId="06257611" w14:textId="77777777" w:rsidR="00812031" w:rsidRPr="000F75D3" w:rsidRDefault="00812031" w:rsidP="00812031">
      <w:pPr>
        <w:jc w:val="center"/>
        <w:rPr>
          <w:rFonts w:ascii="Arial" w:hAnsi="Arial" w:cs="Arial"/>
          <w:b/>
          <w:bCs/>
          <w:color w:val="000000"/>
          <w:sz w:val="20"/>
          <w:szCs w:val="20"/>
        </w:rPr>
      </w:pPr>
      <w:r w:rsidRPr="000F75D3">
        <w:rPr>
          <w:rFonts w:ascii="Arial" w:hAnsi="Arial" w:cs="Arial"/>
          <w:b/>
          <w:bCs/>
          <w:color w:val="000000"/>
          <w:sz w:val="20"/>
          <w:szCs w:val="20"/>
        </w:rPr>
        <w:t>PREGÃO ELETRÔNICO</w:t>
      </w:r>
    </w:p>
    <w:p w14:paraId="662F1435" w14:textId="77777777" w:rsidR="00812031" w:rsidRPr="000F75D3" w:rsidRDefault="00812031" w:rsidP="00812031">
      <w:pPr>
        <w:jc w:val="center"/>
        <w:rPr>
          <w:rFonts w:ascii="Arial" w:hAnsi="Arial" w:cs="Arial"/>
          <w:b/>
          <w:bCs/>
          <w:color w:val="000000"/>
          <w:sz w:val="20"/>
          <w:szCs w:val="20"/>
        </w:rPr>
      </w:pPr>
      <w:r w:rsidRPr="000F75D3">
        <w:rPr>
          <w:rFonts w:ascii="Arial" w:hAnsi="Arial" w:cs="Arial"/>
          <w:b/>
          <w:bCs/>
          <w:color w:val="000000"/>
          <w:sz w:val="20"/>
          <w:szCs w:val="20"/>
        </w:rPr>
        <w:t>SISTEMA DE REGISTRO DE PREÇOS</w:t>
      </w:r>
    </w:p>
    <w:p w14:paraId="372731A3" w14:textId="77777777" w:rsidR="00812031" w:rsidRPr="0068734E" w:rsidRDefault="00812031" w:rsidP="00812031">
      <w:pPr>
        <w:jc w:val="center"/>
        <w:rPr>
          <w:rFonts w:ascii="Arial" w:hAnsi="Arial" w:cs="Arial"/>
          <w:b/>
          <w:bCs/>
          <w:i/>
          <w:sz w:val="20"/>
          <w:szCs w:val="20"/>
        </w:rPr>
      </w:pPr>
      <w:r w:rsidRPr="0068734E">
        <w:rPr>
          <w:rFonts w:ascii="Arial" w:hAnsi="Arial" w:cs="Arial"/>
          <w:b/>
          <w:bCs/>
          <w:i/>
          <w:sz w:val="20"/>
          <w:szCs w:val="20"/>
        </w:rPr>
        <w:t xml:space="preserve">INSTITUTO FEDERAL DE EDUCAÇÃO, CIÊNCIA E TECNOLOGIA DE MATO </w:t>
      </w:r>
      <w:proofErr w:type="gramStart"/>
      <w:r w:rsidRPr="0068734E">
        <w:rPr>
          <w:rFonts w:ascii="Arial" w:hAnsi="Arial" w:cs="Arial"/>
          <w:b/>
          <w:bCs/>
          <w:i/>
          <w:sz w:val="20"/>
          <w:szCs w:val="20"/>
        </w:rPr>
        <w:t>GROSSO</w:t>
      </w:r>
      <w:proofErr w:type="gramEnd"/>
    </w:p>
    <w:p w14:paraId="75A801C5" w14:textId="77777777" w:rsidR="00812031" w:rsidRPr="0068734E" w:rsidRDefault="00812031" w:rsidP="00812031">
      <w:pPr>
        <w:jc w:val="center"/>
        <w:rPr>
          <w:rFonts w:ascii="Arial" w:hAnsi="Arial" w:cs="Arial"/>
          <w:b/>
          <w:bCs/>
          <w:i/>
          <w:sz w:val="20"/>
          <w:szCs w:val="20"/>
        </w:rPr>
      </w:pPr>
      <w:r w:rsidRPr="0068734E">
        <w:rPr>
          <w:rFonts w:ascii="Arial" w:hAnsi="Arial" w:cs="Arial"/>
          <w:b/>
          <w:bCs/>
          <w:i/>
          <w:sz w:val="20"/>
          <w:szCs w:val="20"/>
        </w:rPr>
        <w:t>CAMPUS CONFRESA</w:t>
      </w:r>
    </w:p>
    <w:p w14:paraId="4958CE50" w14:textId="77777777" w:rsidR="00812031" w:rsidRPr="000F75D3" w:rsidRDefault="00812031" w:rsidP="00812031">
      <w:pPr>
        <w:jc w:val="center"/>
        <w:rPr>
          <w:rFonts w:ascii="Arial" w:hAnsi="Arial" w:cs="Arial"/>
          <w:b/>
          <w:bCs/>
          <w:i/>
          <w:color w:val="FF0000"/>
          <w:sz w:val="20"/>
          <w:szCs w:val="20"/>
        </w:rPr>
      </w:pPr>
    </w:p>
    <w:p w14:paraId="6EEFB4B1" w14:textId="7DDD79D1" w:rsidR="00812031" w:rsidRPr="000F75D3" w:rsidRDefault="004C7849" w:rsidP="00812031">
      <w:pPr>
        <w:jc w:val="center"/>
        <w:rPr>
          <w:rFonts w:ascii="Arial" w:hAnsi="Arial" w:cs="Arial"/>
          <w:b/>
          <w:bCs/>
          <w:color w:val="000000"/>
          <w:sz w:val="20"/>
          <w:szCs w:val="20"/>
        </w:rPr>
      </w:pPr>
      <w:r>
        <w:rPr>
          <w:rFonts w:ascii="Arial" w:hAnsi="Arial" w:cs="Arial"/>
          <w:b/>
          <w:bCs/>
          <w:color w:val="000000"/>
          <w:sz w:val="20"/>
          <w:szCs w:val="20"/>
        </w:rPr>
        <w:t>PREGÃO ELETRÔNICO Nº 05</w:t>
      </w:r>
      <w:r w:rsidR="00AB38ED">
        <w:rPr>
          <w:rFonts w:ascii="Arial" w:hAnsi="Arial" w:cs="Arial"/>
          <w:b/>
          <w:bCs/>
          <w:color w:val="000000"/>
          <w:sz w:val="20"/>
          <w:szCs w:val="20"/>
        </w:rPr>
        <w:t>/2019</w:t>
      </w:r>
    </w:p>
    <w:p w14:paraId="7CF3DE23" w14:textId="003EEB12" w:rsidR="00812031" w:rsidRPr="000F75D3" w:rsidRDefault="00812031" w:rsidP="00812031">
      <w:pPr>
        <w:jc w:val="center"/>
        <w:rPr>
          <w:rFonts w:ascii="Arial" w:hAnsi="Arial" w:cs="Arial"/>
          <w:bCs/>
          <w:color w:val="000000"/>
          <w:sz w:val="20"/>
          <w:szCs w:val="20"/>
        </w:rPr>
      </w:pPr>
      <w:r w:rsidRPr="000F75D3">
        <w:rPr>
          <w:rFonts w:ascii="Arial" w:hAnsi="Arial" w:cs="Arial"/>
          <w:bCs/>
          <w:color w:val="000000"/>
          <w:sz w:val="20"/>
          <w:szCs w:val="20"/>
        </w:rPr>
        <w:t>(Processo Administrativo n.°</w:t>
      </w:r>
      <w:r>
        <w:rPr>
          <w:rFonts w:ascii="Arial" w:hAnsi="Arial" w:cs="Arial"/>
          <w:bCs/>
          <w:color w:val="000000"/>
          <w:sz w:val="20"/>
          <w:szCs w:val="20"/>
        </w:rPr>
        <w:t>23193.</w:t>
      </w:r>
      <w:r w:rsidR="005F3BD1">
        <w:rPr>
          <w:rFonts w:ascii="Arial" w:hAnsi="Arial" w:cs="Arial"/>
          <w:bCs/>
          <w:color w:val="000000"/>
          <w:sz w:val="20"/>
          <w:szCs w:val="20"/>
        </w:rPr>
        <w:t>001478.2018-70</w:t>
      </w:r>
      <w:r w:rsidRPr="000F75D3">
        <w:rPr>
          <w:rFonts w:ascii="Arial" w:hAnsi="Arial" w:cs="Arial"/>
          <w:bCs/>
          <w:color w:val="000000"/>
          <w:sz w:val="20"/>
          <w:szCs w:val="20"/>
        </w:rPr>
        <w:t>)</w:t>
      </w:r>
    </w:p>
    <w:p w14:paraId="7D9638B6" w14:textId="77777777" w:rsidR="00F94917" w:rsidRPr="000F75D3" w:rsidRDefault="00F94917" w:rsidP="006360D8">
      <w:pPr>
        <w:spacing w:after="120" w:line="276" w:lineRule="auto"/>
        <w:ind w:right="-15"/>
        <w:jc w:val="center"/>
        <w:rPr>
          <w:rFonts w:ascii="Arial" w:hAnsi="Arial" w:cs="Arial"/>
          <w:b/>
          <w:bCs/>
          <w:color w:val="000000"/>
          <w:sz w:val="20"/>
          <w:szCs w:val="20"/>
        </w:rPr>
      </w:pPr>
    </w:p>
    <w:p w14:paraId="7D9638C3" w14:textId="77777777" w:rsidR="006360D8" w:rsidRPr="000F75D3" w:rsidRDefault="006360D8" w:rsidP="006360D8">
      <w:pPr>
        <w:jc w:val="center"/>
        <w:rPr>
          <w:rFonts w:ascii="Arial" w:hAnsi="Arial" w:cs="Arial"/>
          <w:bCs/>
          <w:color w:val="000000"/>
          <w:sz w:val="20"/>
          <w:szCs w:val="20"/>
        </w:rPr>
      </w:pPr>
    </w:p>
    <w:p w14:paraId="7D9638C4" w14:textId="2A048DCB" w:rsidR="00F94917" w:rsidRPr="000F75D3" w:rsidRDefault="00F94917" w:rsidP="006360D8">
      <w:pPr>
        <w:snapToGrid w:val="0"/>
        <w:spacing w:after="120" w:line="276" w:lineRule="auto"/>
        <w:ind w:right="-30" w:firstLine="540"/>
        <w:jc w:val="both"/>
        <w:rPr>
          <w:rFonts w:ascii="Arial" w:hAnsi="Arial" w:cs="Arial"/>
          <w:color w:val="000000"/>
          <w:sz w:val="20"/>
          <w:szCs w:val="20"/>
        </w:rPr>
      </w:pPr>
      <w:r w:rsidRPr="000F75D3">
        <w:rPr>
          <w:rFonts w:ascii="Arial" w:hAnsi="Arial" w:cs="Arial"/>
          <w:color w:val="000000"/>
          <w:sz w:val="20"/>
          <w:szCs w:val="20"/>
        </w:rPr>
        <w:t xml:space="preserve">Torna-se público, para conhecimento dos interessados, que </w:t>
      </w:r>
      <w:proofErr w:type="gramStart"/>
      <w:r w:rsidRPr="000F75D3">
        <w:rPr>
          <w:rFonts w:ascii="Arial" w:hAnsi="Arial" w:cs="Arial"/>
          <w:color w:val="000000"/>
          <w:sz w:val="20"/>
          <w:szCs w:val="20"/>
        </w:rPr>
        <w:t>o(</w:t>
      </w:r>
      <w:proofErr w:type="gramEnd"/>
      <w:r w:rsidRPr="000F75D3">
        <w:rPr>
          <w:rFonts w:ascii="Arial" w:hAnsi="Arial" w:cs="Arial"/>
          <w:color w:val="000000"/>
          <w:sz w:val="20"/>
          <w:szCs w:val="20"/>
        </w:rPr>
        <w:t>a)</w:t>
      </w:r>
      <w:r w:rsidR="00034856" w:rsidRPr="000F75D3">
        <w:rPr>
          <w:rFonts w:ascii="Arial" w:hAnsi="Arial" w:cs="Arial"/>
          <w:color w:val="000000"/>
          <w:sz w:val="20"/>
          <w:szCs w:val="20"/>
        </w:rPr>
        <w:t xml:space="preserve"> </w:t>
      </w:r>
      <w:r w:rsidR="00812031">
        <w:rPr>
          <w:rFonts w:ascii="Arial" w:hAnsi="Arial" w:cs="Arial"/>
          <w:color w:val="000000"/>
          <w:sz w:val="20"/>
          <w:szCs w:val="20"/>
        </w:rPr>
        <w:t>Instituto Federal de Educação, Ciência e Tecnologia de Mato Grosso – Campus Confresa, por meio da Coordenação de Compras e Licitações, sediado na avenida Vilmar Fernandes, n° 300, Setor Santa Luzia, CEP 78652-000, Confresa - MT</w:t>
      </w:r>
      <w:r w:rsidRPr="000F75D3">
        <w:rPr>
          <w:rFonts w:ascii="Arial" w:hAnsi="Arial" w:cs="Arial"/>
          <w:color w:val="000000"/>
          <w:sz w:val="20"/>
          <w:szCs w:val="20"/>
        </w:rPr>
        <w:t xml:space="preserve">, realizará licitação para REGISTRO DE PREÇOS, na modalidade </w:t>
      </w:r>
      <w:r w:rsidRPr="000F75D3">
        <w:rPr>
          <w:rFonts w:ascii="Arial" w:hAnsi="Arial" w:cs="Arial"/>
          <w:bCs/>
          <w:color w:val="000000"/>
          <w:sz w:val="20"/>
          <w:szCs w:val="20"/>
        </w:rPr>
        <w:t xml:space="preserve">PREGÃO, </w:t>
      </w:r>
      <w:r w:rsidRPr="000F75D3">
        <w:rPr>
          <w:rFonts w:ascii="Arial" w:hAnsi="Arial" w:cs="Arial"/>
          <w:color w:val="000000"/>
          <w:sz w:val="20"/>
          <w:szCs w:val="20"/>
        </w:rPr>
        <w:t>na forma</w:t>
      </w:r>
      <w:r w:rsidRPr="000F75D3">
        <w:rPr>
          <w:rFonts w:ascii="Arial" w:hAnsi="Arial" w:cs="Arial"/>
          <w:bCs/>
          <w:color w:val="000000"/>
          <w:sz w:val="20"/>
          <w:szCs w:val="20"/>
        </w:rPr>
        <w:t xml:space="preserve"> ELETRÔNICA, </w:t>
      </w:r>
      <w:r w:rsidRPr="00292748">
        <w:rPr>
          <w:rFonts w:ascii="Arial" w:hAnsi="Arial" w:cs="Arial"/>
          <w:b/>
          <w:bCs/>
          <w:color w:val="000000"/>
          <w:sz w:val="20"/>
          <w:szCs w:val="20"/>
        </w:rPr>
        <w:t>do</w:t>
      </w:r>
      <w:r w:rsidRPr="00292748">
        <w:rPr>
          <w:rFonts w:ascii="Arial" w:hAnsi="Arial" w:cs="Arial"/>
          <w:b/>
          <w:color w:val="000000"/>
          <w:sz w:val="20"/>
          <w:szCs w:val="20"/>
        </w:rPr>
        <w:t xml:space="preserve"> </w:t>
      </w:r>
      <w:r w:rsidRPr="00292748">
        <w:rPr>
          <w:rFonts w:ascii="Arial" w:hAnsi="Arial" w:cs="Arial"/>
          <w:b/>
          <w:bCs/>
          <w:iCs/>
          <w:color w:val="000000"/>
          <w:sz w:val="20"/>
          <w:szCs w:val="20"/>
        </w:rPr>
        <w:t>tipo menor preço</w:t>
      </w:r>
      <w:r w:rsidRPr="000F75D3">
        <w:rPr>
          <w:rFonts w:ascii="Arial" w:hAnsi="Arial" w:cs="Arial"/>
          <w:b/>
          <w:bCs/>
          <w:color w:val="000000"/>
          <w:sz w:val="20"/>
          <w:szCs w:val="20"/>
        </w:rPr>
        <w:t>,</w:t>
      </w:r>
      <w:r w:rsidRPr="000F75D3">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08236A" w:rsidRPr="000F75D3">
        <w:rPr>
          <w:rFonts w:ascii="Arial" w:hAnsi="Arial" w:cs="Arial"/>
          <w:sz w:val="20"/>
          <w:szCs w:val="20"/>
        </w:rPr>
        <w:t>8.538, de 06 de outubro de 2015</w:t>
      </w:r>
      <w:r w:rsidRPr="000F75D3">
        <w:rPr>
          <w:rFonts w:ascii="Arial" w:hAnsi="Arial" w:cs="Arial"/>
          <w:color w:val="000000"/>
          <w:sz w:val="20"/>
          <w:szCs w:val="20"/>
        </w:rPr>
        <w:t>, aplicando-se, subsidiariamente, a Lei nº 8.666, de 21 de junho de 1993, e as exigências estabelecidas neste Edital.</w:t>
      </w:r>
    </w:p>
    <w:p w14:paraId="7D9638C5" w14:textId="2AC30452" w:rsidR="00F94917" w:rsidRPr="002D48D3" w:rsidRDefault="00F94917" w:rsidP="006360D8">
      <w:pPr>
        <w:rPr>
          <w:rFonts w:ascii="Arial" w:hAnsi="Arial" w:cs="Arial"/>
          <w:b/>
          <w:sz w:val="20"/>
          <w:szCs w:val="20"/>
        </w:rPr>
      </w:pPr>
      <w:r w:rsidRPr="002D48D3">
        <w:rPr>
          <w:rFonts w:ascii="Arial" w:hAnsi="Arial" w:cs="Arial"/>
          <w:b/>
          <w:color w:val="000000"/>
          <w:sz w:val="20"/>
          <w:szCs w:val="20"/>
        </w:rPr>
        <w:t>Data da sessão:</w:t>
      </w:r>
      <w:r w:rsidR="002D48D3" w:rsidRPr="002D48D3">
        <w:rPr>
          <w:rFonts w:ascii="Arial" w:hAnsi="Arial" w:cs="Arial"/>
          <w:b/>
          <w:color w:val="000000"/>
          <w:sz w:val="20"/>
          <w:szCs w:val="20"/>
        </w:rPr>
        <w:t xml:space="preserve"> 26/06</w:t>
      </w:r>
      <w:r w:rsidR="005F3BD1" w:rsidRPr="002D48D3">
        <w:rPr>
          <w:rFonts w:ascii="Arial" w:hAnsi="Arial" w:cs="Arial"/>
          <w:b/>
          <w:color w:val="000000"/>
          <w:sz w:val="20"/>
          <w:szCs w:val="20"/>
        </w:rPr>
        <w:t>/</w:t>
      </w:r>
      <w:r w:rsidR="005E1B1D" w:rsidRPr="002D48D3">
        <w:rPr>
          <w:rFonts w:ascii="Arial" w:hAnsi="Arial" w:cs="Arial"/>
          <w:b/>
          <w:color w:val="000000"/>
          <w:sz w:val="20"/>
          <w:szCs w:val="20"/>
        </w:rPr>
        <w:t>2019</w:t>
      </w:r>
    </w:p>
    <w:p w14:paraId="7D9638C6" w14:textId="563549E4" w:rsidR="00F94917" w:rsidRPr="002D48D3" w:rsidRDefault="00F94917" w:rsidP="006360D8">
      <w:pPr>
        <w:rPr>
          <w:rFonts w:ascii="Arial" w:hAnsi="Arial" w:cs="Arial"/>
          <w:b/>
          <w:sz w:val="20"/>
          <w:szCs w:val="20"/>
        </w:rPr>
      </w:pPr>
      <w:r w:rsidRPr="002D48D3">
        <w:rPr>
          <w:rFonts w:ascii="Arial" w:hAnsi="Arial" w:cs="Arial"/>
          <w:b/>
          <w:color w:val="000000"/>
          <w:sz w:val="20"/>
          <w:szCs w:val="20"/>
        </w:rPr>
        <w:t>Horário:</w:t>
      </w:r>
      <w:r w:rsidR="005E1B1D" w:rsidRPr="002D48D3">
        <w:rPr>
          <w:rFonts w:ascii="Arial" w:hAnsi="Arial" w:cs="Arial"/>
          <w:b/>
          <w:color w:val="000000"/>
          <w:sz w:val="20"/>
          <w:szCs w:val="20"/>
        </w:rPr>
        <w:t xml:space="preserve"> </w:t>
      </w:r>
      <w:proofErr w:type="gramStart"/>
      <w:r w:rsidR="005E1B1D" w:rsidRPr="002D48D3">
        <w:rPr>
          <w:rFonts w:ascii="Arial" w:hAnsi="Arial" w:cs="Arial"/>
          <w:b/>
          <w:color w:val="000000"/>
          <w:sz w:val="20"/>
          <w:szCs w:val="20"/>
        </w:rPr>
        <w:t>09:00</w:t>
      </w:r>
      <w:proofErr w:type="gramEnd"/>
      <w:r w:rsidR="005E1B1D" w:rsidRPr="002D48D3">
        <w:rPr>
          <w:rFonts w:ascii="Arial" w:hAnsi="Arial" w:cs="Arial"/>
          <w:b/>
          <w:color w:val="000000"/>
          <w:sz w:val="20"/>
          <w:szCs w:val="20"/>
        </w:rPr>
        <w:t xml:space="preserve"> </w:t>
      </w:r>
      <w:proofErr w:type="spellStart"/>
      <w:r w:rsidR="005E1B1D" w:rsidRPr="002D48D3">
        <w:rPr>
          <w:rFonts w:ascii="Arial" w:hAnsi="Arial" w:cs="Arial"/>
          <w:b/>
          <w:color w:val="000000"/>
          <w:sz w:val="20"/>
          <w:szCs w:val="20"/>
        </w:rPr>
        <w:t>hs</w:t>
      </w:r>
      <w:proofErr w:type="spellEnd"/>
      <w:r w:rsidR="005E1B1D" w:rsidRPr="002D48D3">
        <w:rPr>
          <w:rFonts w:ascii="Arial" w:hAnsi="Arial" w:cs="Arial"/>
          <w:b/>
          <w:color w:val="000000"/>
          <w:sz w:val="20"/>
          <w:szCs w:val="20"/>
        </w:rPr>
        <w:t xml:space="preserve"> (Horário de Brasília  - DF)</w:t>
      </w:r>
    </w:p>
    <w:p w14:paraId="7D9638C7" w14:textId="77777777" w:rsidR="004526D9" w:rsidRPr="005F3BD1" w:rsidRDefault="004526D9" w:rsidP="006360D8">
      <w:pPr>
        <w:spacing w:line="276" w:lineRule="auto"/>
        <w:rPr>
          <w:rFonts w:ascii="Arial" w:hAnsi="Arial" w:cs="Arial"/>
          <w:b/>
          <w:sz w:val="20"/>
          <w:szCs w:val="20"/>
        </w:rPr>
      </w:pPr>
      <w:r w:rsidRPr="002D48D3">
        <w:rPr>
          <w:rFonts w:ascii="Arial" w:hAnsi="Arial" w:cs="Arial"/>
          <w:b/>
          <w:color w:val="000000"/>
          <w:sz w:val="20"/>
          <w:szCs w:val="20"/>
        </w:rPr>
        <w:t xml:space="preserve">Local: </w:t>
      </w:r>
      <w:r w:rsidR="00455DB9" w:rsidRPr="002D48D3">
        <w:rPr>
          <w:rFonts w:ascii="Arial" w:hAnsi="Arial" w:cs="Arial"/>
          <w:b/>
          <w:color w:val="000000"/>
          <w:sz w:val="20"/>
          <w:szCs w:val="20"/>
        </w:rPr>
        <w:t>Portal de Compras do Governo Federal – www.comprasgovernamentais.gov.br</w:t>
      </w:r>
    </w:p>
    <w:p w14:paraId="7D9638C8" w14:textId="77777777" w:rsidR="004526D9" w:rsidRPr="000F75D3" w:rsidRDefault="004526D9" w:rsidP="006360D8">
      <w:pPr>
        <w:snapToGrid w:val="0"/>
        <w:spacing w:after="120" w:line="276" w:lineRule="auto"/>
        <w:ind w:right="-30"/>
        <w:jc w:val="both"/>
        <w:rPr>
          <w:rFonts w:ascii="Arial" w:hAnsi="Arial" w:cs="Arial"/>
          <w:color w:val="000000"/>
          <w:sz w:val="20"/>
          <w:szCs w:val="20"/>
        </w:rPr>
      </w:pPr>
    </w:p>
    <w:p w14:paraId="7D9638C9" w14:textId="77777777" w:rsidR="009C23ED" w:rsidRPr="000F75D3" w:rsidRDefault="009C23ED" w:rsidP="006360D8">
      <w:pPr>
        <w:numPr>
          <w:ilvl w:val="0"/>
          <w:numId w:val="1"/>
        </w:numPr>
        <w:spacing w:after="120" w:line="276" w:lineRule="auto"/>
        <w:ind w:right="-15"/>
        <w:jc w:val="both"/>
        <w:rPr>
          <w:rFonts w:ascii="Arial" w:hAnsi="Arial" w:cs="Arial"/>
          <w:b/>
          <w:color w:val="000000"/>
          <w:sz w:val="20"/>
          <w:szCs w:val="20"/>
        </w:rPr>
      </w:pPr>
      <w:r w:rsidRPr="000F75D3">
        <w:rPr>
          <w:rFonts w:ascii="Arial" w:hAnsi="Arial" w:cs="Arial"/>
          <w:b/>
          <w:color w:val="000000"/>
          <w:sz w:val="20"/>
          <w:szCs w:val="20"/>
        </w:rPr>
        <w:t>DO OBJETO</w:t>
      </w:r>
    </w:p>
    <w:p w14:paraId="184E9507" w14:textId="3CA55450" w:rsidR="00292748" w:rsidRPr="000F75D3" w:rsidRDefault="00292748" w:rsidP="00AB38ED">
      <w:pPr>
        <w:jc w:val="both"/>
        <w:rPr>
          <w:rFonts w:ascii="Arial" w:hAnsi="Arial" w:cs="Arial"/>
          <w:color w:val="000000"/>
          <w:sz w:val="20"/>
          <w:szCs w:val="20"/>
        </w:rPr>
      </w:pPr>
      <w:r w:rsidRPr="000F75D3">
        <w:rPr>
          <w:rFonts w:ascii="Arial" w:hAnsi="Arial" w:cs="Arial"/>
          <w:color w:val="000000"/>
          <w:sz w:val="20"/>
          <w:szCs w:val="20"/>
        </w:rPr>
        <w:t>O objeto da presente lici</w:t>
      </w:r>
      <w:r>
        <w:rPr>
          <w:rFonts w:ascii="Arial" w:hAnsi="Arial" w:cs="Arial"/>
          <w:color w:val="000000"/>
          <w:sz w:val="20"/>
          <w:szCs w:val="20"/>
        </w:rPr>
        <w:t xml:space="preserve">tação é o registro de preços de </w:t>
      </w:r>
      <w:r w:rsidRPr="00934106">
        <w:rPr>
          <w:rFonts w:ascii="Arial" w:hAnsi="Arial" w:cs="Arial"/>
          <w:b/>
          <w:color w:val="000000"/>
          <w:sz w:val="20"/>
          <w:szCs w:val="20"/>
        </w:rPr>
        <w:t>GÊNEROS ALIMENTÍCIO</w:t>
      </w:r>
      <w:r w:rsidR="000E0D55">
        <w:rPr>
          <w:rFonts w:ascii="Arial" w:hAnsi="Arial" w:cs="Arial"/>
          <w:b/>
          <w:color w:val="000000"/>
          <w:sz w:val="20"/>
          <w:szCs w:val="20"/>
        </w:rPr>
        <w:t>S E</w:t>
      </w:r>
      <w:bookmarkStart w:id="0" w:name="_GoBack"/>
      <w:bookmarkEnd w:id="0"/>
      <w:r w:rsidR="00F965C2">
        <w:rPr>
          <w:rFonts w:ascii="Arial" w:hAnsi="Arial" w:cs="Arial"/>
          <w:b/>
          <w:color w:val="000000"/>
          <w:sz w:val="20"/>
          <w:szCs w:val="20"/>
        </w:rPr>
        <w:t xml:space="preserve"> HORTIFRUTIGRANJEIROS</w:t>
      </w:r>
      <w:r w:rsidRPr="000F75D3">
        <w:rPr>
          <w:rFonts w:ascii="Arial" w:hAnsi="Arial" w:cs="Arial"/>
          <w:color w:val="000000"/>
          <w:sz w:val="20"/>
          <w:szCs w:val="20"/>
        </w:rPr>
        <w:t>, conforme condições, quantidades e exigências estabelecidas neste Edital e seus anexos.</w:t>
      </w:r>
    </w:p>
    <w:p w14:paraId="19B7FB9F" w14:textId="77777777" w:rsidR="00292748" w:rsidRDefault="00292748" w:rsidP="00292748">
      <w:pPr>
        <w:autoSpaceDE w:val="0"/>
        <w:spacing w:before="120" w:after="120" w:line="276" w:lineRule="auto"/>
        <w:jc w:val="both"/>
        <w:rPr>
          <w:rFonts w:ascii="Arial" w:hAnsi="Arial" w:cs="Arial"/>
          <w:color w:val="000000" w:themeColor="text1"/>
          <w:sz w:val="20"/>
          <w:szCs w:val="20"/>
        </w:rPr>
      </w:pPr>
      <w:r w:rsidRPr="002472BD">
        <w:rPr>
          <w:rFonts w:ascii="Arial" w:hAnsi="Arial" w:cs="Arial"/>
          <w:color w:val="000000" w:themeColor="text1"/>
          <w:sz w:val="20"/>
          <w:szCs w:val="20"/>
        </w:rPr>
        <w:t xml:space="preserve">1.2 A licitação será dividida em grupos, formados por um ou mais itens, conforme tabela constante no Termo de Referência, facultando-se ao licitante a participação em quantos grupos </w:t>
      </w:r>
      <w:proofErr w:type="gramStart"/>
      <w:r w:rsidRPr="002472BD">
        <w:rPr>
          <w:rFonts w:ascii="Arial" w:hAnsi="Arial" w:cs="Arial"/>
          <w:color w:val="000000" w:themeColor="text1"/>
          <w:sz w:val="20"/>
          <w:szCs w:val="20"/>
        </w:rPr>
        <w:t>forem</w:t>
      </w:r>
      <w:proofErr w:type="gramEnd"/>
      <w:r w:rsidRPr="002472BD">
        <w:rPr>
          <w:rFonts w:ascii="Arial" w:hAnsi="Arial" w:cs="Arial"/>
          <w:color w:val="000000" w:themeColor="text1"/>
          <w:sz w:val="20"/>
          <w:szCs w:val="20"/>
        </w:rPr>
        <w:t xml:space="preserve"> de seu interesse, devendo oferecer proposta para todos os itens que o compõem.</w:t>
      </w:r>
    </w:p>
    <w:p w14:paraId="423CC094" w14:textId="77777777" w:rsidR="00292748" w:rsidRDefault="00292748" w:rsidP="00292748">
      <w:pPr>
        <w:autoSpaceDE w:val="0"/>
        <w:spacing w:before="120" w:after="120" w:line="276" w:lineRule="auto"/>
        <w:jc w:val="both"/>
        <w:rPr>
          <w:rFonts w:ascii="Arial" w:hAnsi="Arial" w:cs="Arial"/>
          <w:color w:val="000000" w:themeColor="text1"/>
          <w:sz w:val="20"/>
          <w:szCs w:val="20"/>
        </w:rPr>
      </w:pPr>
      <w:r w:rsidRPr="009E36AF">
        <w:rPr>
          <w:rFonts w:ascii="Arial" w:hAnsi="Arial" w:cs="Arial"/>
          <w:color w:val="000000" w:themeColor="text1"/>
          <w:sz w:val="20"/>
          <w:szCs w:val="20"/>
        </w:rPr>
        <w:t xml:space="preserve">1.3. </w:t>
      </w:r>
      <w:r>
        <w:rPr>
          <w:rFonts w:ascii="Arial" w:hAnsi="Arial" w:cs="Arial"/>
          <w:color w:val="000000" w:themeColor="text1"/>
          <w:sz w:val="20"/>
          <w:szCs w:val="20"/>
        </w:rPr>
        <w:t xml:space="preserve">Conforme o TCU. Acórdão 5301/2013-2ª Câmara. Relator André de Carvalho ressalta que. </w:t>
      </w:r>
      <w:r w:rsidRPr="00687719">
        <w:rPr>
          <w:rFonts w:ascii="Arial" w:hAnsi="Arial" w:cs="Arial"/>
          <w:i/>
          <w:color w:val="000000" w:themeColor="text1"/>
          <w:sz w:val="20"/>
          <w:szCs w:val="20"/>
          <w:u w:val="single"/>
        </w:rPr>
        <w:t>“É legítima a adoção da licitação por lotes formados com elementos de mesma característica, quando restar evidenciado que a licitação por itens isolados exigirá elevado número de processos licitatórios, onerando o trabalho da administração pública, sob o ponto de vista de emprego de recursos humanos e da dificuldade de controle, colocando em risco a economia de escala e a celeridade processual</w:t>
      </w:r>
      <w:proofErr w:type="gramStart"/>
      <w:r w:rsidRPr="00687719">
        <w:rPr>
          <w:rFonts w:ascii="Arial" w:hAnsi="Arial" w:cs="Arial"/>
          <w:i/>
          <w:color w:val="000000" w:themeColor="text1"/>
          <w:sz w:val="20"/>
          <w:szCs w:val="20"/>
          <w:u w:val="single"/>
        </w:rPr>
        <w:t xml:space="preserve">  </w:t>
      </w:r>
      <w:proofErr w:type="gramEnd"/>
      <w:r w:rsidRPr="00687719">
        <w:rPr>
          <w:rFonts w:ascii="Arial" w:hAnsi="Arial" w:cs="Arial"/>
          <w:i/>
          <w:color w:val="000000" w:themeColor="text1"/>
          <w:sz w:val="20"/>
          <w:szCs w:val="20"/>
          <w:u w:val="single"/>
        </w:rPr>
        <w:t>e comprometendo a seleção da proposta mais vantajosa para a administração</w:t>
      </w:r>
      <w:r>
        <w:rPr>
          <w:rFonts w:ascii="Arial" w:hAnsi="Arial" w:cs="Arial"/>
          <w:color w:val="000000" w:themeColor="text1"/>
          <w:sz w:val="20"/>
          <w:szCs w:val="20"/>
        </w:rPr>
        <w:t xml:space="preserve">”. </w:t>
      </w:r>
    </w:p>
    <w:p w14:paraId="7D9638CF" w14:textId="058D293D" w:rsidR="009C23ED" w:rsidRDefault="00292748" w:rsidP="00292748">
      <w:pPr>
        <w:autoSpaceDE w:val="0"/>
        <w:spacing w:after="24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1.4. </w:t>
      </w:r>
      <w:r w:rsidRPr="009E36AF">
        <w:rPr>
          <w:rFonts w:ascii="Arial" w:hAnsi="Arial" w:cs="Arial"/>
          <w:color w:val="000000" w:themeColor="text1"/>
          <w:sz w:val="20"/>
          <w:szCs w:val="20"/>
        </w:rPr>
        <w:t>A definição de grupos na licitação foi uma forma encontrada para agregar aqueles itens qu</w:t>
      </w:r>
      <w:r w:rsidR="000B3704">
        <w:rPr>
          <w:rFonts w:ascii="Arial" w:hAnsi="Arial" w:cs="Arial"/>
          <w:color w:val="000000" w:themeColor="text1"/>
          <w:sz w:val="20"/>
          <w:szCs w:val="20"/>
        </w:rPr>
        <w:t>e são mais semelhantes entre si</w:t>
      </w:r>
      <w:r w:rsidRPr="009E36AF">
        <w:rPr>
          <w:rFonts w:ascii="Arial" w:hAnsi="Arial" w:cs="Arial"/>
          <w:color w:val="000000" w:themeColor="text1"/>
          <w:sz w:val="20"/>
          <w:szCs w:val="20"/>
        </w:rPr>
        <w:t>. Por fim, entendemos que há a possibilidade de mais fornecedores participarem da licitação quando dividido em grupos</w:t>
      </w:r>
      <w:r>
        <w:rPr>
          <w:rFonts w:ascii="Arial" w:hAnsi="Arial" w:cs="Arial"/>
          <w:color w:val="000000" w:themeColor="text1"/>
          <w:sz w:val="20"/>
          <w:szCs w:val="20"/>
        </w:rPr>
        <w:t>, pois em licitações anteriores de gêneros alimentícios que fomos participantes, os pregões sempre foram divididos em grupos.</w:t>
      </w:r>
    </w:p>
    <w:p w14:paraId="26442956" w14:textId="0D310AEB" w:rsidR="00B70491" w:rsidRPr="00B70491" w:rsidRDefault="00B70491" w:rsidP="0040150E">
      <w:pPr>
        <w:shd w:val="clear" w:color="auto" w:fill="FFFFFF" w:themeFill="background1"/>
        <w:autoSpaceDE w:val="0"/>
        <w:autoSpaceDN w:val="0"/>
        <w:adjustRightInd w:val="0"/>
        <w:jc w:val="both"/>
        <w:rPr>
          <w:rFonts w:ascii="Times New Roman" w:eastAsia="Arial" w:hAnsi="Times New Roman" w:cs="Times New Roman"/>
          <w:b/>
          <w:color w:val="000000" w:themeColor="text1"/>
          <w:sz w:val="22"/>
          <w:szCs w:val="22"/>
          <w:u w:val="single"/>
        </w:rPr>
      </w:pPr>
      <w:r w:rsidRPr="0040150E">
        <w:rPr>
          <w:rFonts w:ascii="Times New Roman" w:eastAsia="ArialMT" w:hAnsi="Times New Roman" w:cs="Times New Roman"/>
          <w:b/>
          <w:sz w:val="22"/>
          <w:szCs w:val="22"/>
          <w:u w:val="single"/>
        </w:rPr>
        <w:t>1.</w:t>
      </w:r>
      <w:r w:rsidRPr="0040150E">
        <w:rPr>
          <w:rFonts w:ascii="Times New Roman" w:eastAsia="ArialMT" w:hAnsi="Times New Roman" w:cs="Times New Roman"/>
          <w:b/>
          <w:sz w:val="22"/>
          <w:szCs w:val="22"/>
          <w:u w:val="single"/>
          <w:shd w:val="clear" w:color="auto" w:fill="FFFFFF" w:themeFill="background1"/>
        </w:rPr>
        <w:t xml:space="preserve">5. Com a compra por grupo, temos a fidelização e certeza que teremos uma boa contratação. Experiências anteriores de licitação feita por item foram insatisfatórias. Temos a situação de estar a 1.160 km de Cuiabá-MT, onde a grande maioria, ou maciçamente a maioria dos nossos atuais fornecedores são da capital do estado e até de fora do estado. O frete para um único item sairá mais caro que o produto do qual possamos necessitar, o que não garantira que a empresa cumprira o contrato. Por tais motivos e pelas experiências já vividas desde 2010 no setor do </w:t>
      </w:r>
      <w:r w:rsidRPr="0040150E">
        <w:rPr>
          <w:rFonts w:ascii="Times New Roman" w:eastAsia="ArialMT" w:hAnsi="Times New Roman" w:cs="Times New Roman"/>
          <w:b/>
          <w:sz w:val="22"/>
          <w:szCs w:val="22"/>
          <w:u w:val="single"/>
          <w:shd w:val="clear" w:color="auto" w:fill="FFFFFF" w:themeFill="background1"/>
        </w:rPr>
        <w:lastRenderedPageBreak/>
        <w:t xml:space="preserve">restaurante, justifico meu pedido em compras unificadas e por grupo para abastecimento do restaurante e utilização pelo </w:t>
      </w:r>
      <w:r w:rsidRPr="0040150E">
        <w:rPr>
          <w:rFonts w:ascii="Times New Roman" w:eastAsia="ArialMT" w:hAnsi="Times New Roman" w:cs="Times New Roman"/>
          <w:b/>
          <w:i/>
          <w:iCs/>
          <w:sz w:val="22"/>
          <w:szCs w:val="22"/>
          <w:u w:val="single"/>
          <w:shd w:val="clear" w:color="auto" w:fill="FFFFFF" w:themeFill="background1"/>
        </w:rPr>
        <w:t>Campus Confresa</w:t>
      </w:r>
      <w:r w:rsidR="0040150E">
        <w:rPr>
          <w:rFonts w:ascii="Times New Roman" w:eastAsia="ArialMT" w:hAnsi="Times New Roman" w:cs="Times New Roman"/>
          <w:b/>
          <w:i/>
          <w:iCs/>
          <w:sz w:val="22"/>
          <w:szCs w:val="22"/>
          <w:u w:val="single"/>
        </w:rPr>
        <w:t>.</w:t>
      </w:r>
    </w:p>
    <w:p w14:paraId="3872C6DF" w14:textId="77777777" w:rsidR="00B70491" w:rsidRPr="000F75D3" w:rsidRDefault="00B70491" w:rsidP="00292748">
      <w:pPr>
        <w:autoSpaceDE w:val="0"/>
        <w:spacing w:after="240" w:line="276" w:lineRule="auto"/>
        <w:jc w:val="both"/>
        <w:rPr>
          <w:rFonts w:ascii="Arial" w:hAnsi="Arial" w:cs="Arial"/>
          <w:b/>
          <w:i/>
          <w:color w:val="000000"/>
          <w:sz w:val="20"/>
          <w:szCs w:val="20"/>
        </w:rPr>
      </w:pPr>
    </w:p>
    <w:p w14:paraId="7D9638D0" w14:textId="4EB2AAAB" w:rsidR="00F94917" w:rsidRPr="00812031" w:rsidRDefault="00F94917" w:rsidP="006360D8">
      <w:pPr>
        <w:numPr>
          <w:ilvl w:val="0"/>
          <w:numId w:val="1"/>
        </w:numPr>
        <w:spacing w:before="120" w:after="120" w:line="276" w:lineRule="auto"/>
        <w:ind w:left="0" w:firstLine="0"/>
        <w:jc w:val="both"/>
        <w:rPr>
          <w:rFonts w:ascii="Arial" w:hAnsi="Arial" w:cs="Arial"/>
          <w:b/>
          <w:i/>
          <w:sz w:val="20"/>
          <w:szCs w:val="20"/>
        </w:rPr>
      </w:pPr>
      <w:r w:rsidRPr="00812031">
        <w:rPr>
          <w:rFonts w:ascii="Arial" w:hAnsi="Arial" w:cs="Arial"/>
          <w:b/>
          <w:i/>
          <w:sz w:val="20"/>
          <w:szCs w:val="20"/>
        </w:rPr>
        <w:t xml:space="preserve">DO ÓRGÃO GERENCIADOR E ÓRGÃOS </w:t>
      </w:r>
      <w:r w:rsidR="00812031" w:rsidRPr="00812031">
        <w:rPr>
          <w:rFonts w:ascii="Arial" w:hAnsi="Arial" w:cs="Arial"/>
          <w:b/>
          <w:i/>
          <w:sz w:val="20"/>
          <w:szCs w:val="20"/>
        </w:rPr>
        <w:t xml:space="preserve">PARTICIPANTES </w:t>
      </w:r>
    </w:p>
    <w:p w14:paraId="7D9638D8" w14:textId="0D432809" w:rsidR="00F94917" w:rsidRDefault="00812031" w:rsidP="00292748">
      <w:pPr>
        <w:numPr>
          <w:ilvl w:val="1"/>
          <w:numId w:val="1"/>
        </w:numPr>
        <w:spacing w:before="120" w:after="120" w:line="276" w:lineRule="auto"/>
        <w:ind w:left="425" w:firstLine="0"/>
        <w:jc w:val="both"/>
        <w:rPr>
          <w:rFonts w:ascii="Arial" w:hAnsi="Arial" w:cs="Arial"/>
          <w:i/>
          <w:sz w:val="20"/>
          <w:szCs w:val="20"/>
        </w:rPr>
      </w:pPr>
      <w:r w:rsidRPr="00893133">
        <w:rPr>
          <w:rFonts w:ascii="Arial" w:hAnsi="Arial" w:cs="Arial"/>
          <w:i/>
          <w:sz w:val="20"/>
          <w:szCs w:val="20"/>
        </w:rPr>
        <w:t xml:space="preserve">O órgão gerenciador será o Instituto Federal de Educação, ciência e Tecnologia de Mato Grosso, </w:t>
      </w:r>
      <w:r w:rsidRPr="0009526E">
        <w:rPr>
          <w:rFonts w:ascii="Arial" w:hAnsi="Arial" w:cs="Arial"/>
          <w:b/>
          <w:bCs/>
          <w:i/>
          <w:sz w:val="20"/>
          <w:szCs w:val="20"/>
        </w:rPr>
        <w:t>Campus Confresa</w:t>
      </w:r>
      <w:r w:rsidRPr="0009526E">
        <w:rPr>
          <w:rFonts w:ascii="Arial" w:hAnsi="Arial" w:cs="Arial"/>
          <w:i/>
          <w:sz w:val="20"/>
          <w:szCs w:val="20"/>
        </w:rPr>
        <w:t xml:space="preserve"> situado à av. Vilmar Fernandes, 300, Bairro Santa Luzia, </w:t>
      </w:r>
      <w:proofErr w:type="gramStart"/>
      <w:r w:rsidRPr="0009526E">
        <w:rPr>
          <w:rFonts w:ascii="Arial" w:hAnsi="Arial" w:cs="Arial"/>
          <w:i/>
          <w:sz w:val="20"/>
          <w:szCs w:val="20"/>
        </w:rPr>
        <w:t>Confresa-MT</w:t>
      </w:r>
      <w:proofErr w:type="gramEnd"/>
      <w:r w:rsidRPr="0009526E">
        <w:rPr>
          <w:rFonts w:ascii="Arial" w:hAnsi="Arial" w:cs="Arial"/>
          <w:i/>
          <w:sz w:val="20"/>
          <w:szCs w:val="20"/>
        </w:rPr>
        <w:t>, CEP 78652-000.</w:t>
      </w:r>
    </w:p>
    <w:p w14:paraId="64639591" w14:textId="77777777" w:rsidR="00292748" w:rsidRPr="00292748" w:rsidRDefault="00292748" w:rsidP="00292748">
      <w:pPr>
        <w:spacing w:before="120" w:after="120" w:line="276" w:lineRule="auto"/>
        <w:ind w:left="425"/>
        <w:jc w:val="both"/>
        <w:rPr>
          <w:rFonts w:ascii="Arial" w:hAnsi="Arial" w:cs="Arial"/>
          <w:i/>
          <w:sz w:val="20"/>
          <w:szCs w:val="20"/>
        </w:rPr>
      </w:pPr>
    </w:p>
    <w:p w14:paraId="7D9638D9" w14:textId="374A3C8F" w:rsidR="00F94917" w:rsidRDefault="00F94917" w:rsidP="006360D8">
      <w:pPr>
        <w:numPr>
          <w:ilvl w:val="0"/>
          <w:numId w:val="1"/>
        </w:numPr>
        <w:spacing w:before="120" w:after="120" w:line="276" w:lineRule="auto"/>
        <w:ind w:left="0" w:firstLine="0"/>
        <w:jc w:val="both"/>
        <w:rPr>
          <w:rFonts w:ascii="Arial" w:hAnsi="Arial" w:cs="Arial"/>
          <w:b/>
          <w:sz w:val="20"/>
          <w:szCs w:val="20"/>
          <w:lang w:eastAsia="en-US"/>
        </w:rPr>
      </w:pPr>
      <w:r w:rsidRPr="000F75D3">
        <w:rPr>
          <w:rFonts w:ascii="Arial" w:hAnsi="Arial" w:cs="Arial"/>
          <w:b/>
          <w:sz w:val="20"/>
          <w:szCs w:val="20"/>
          <w:lang w:eastAsia="en-US"/>
        </w:rPr>
        <w:t xml:space="preserve">DA ADESÃO À ATA DE REGISTRO DE PREÇOS </w:t>
      </w:r>
    </w:p>
    <w:p w14:paraId="3469FE9C"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i/>
          <w:sz w:val="20"/>
          <w:szCs w:val="20"/>
        </w:rPr>
        <w:t xml:space="preserve">3.1. </w:t>
      </w:r>
      <w:r w:rsidRPr="0040150E">
        <w:rPr>
          <w:rFonts w:ascii="Arial" w:hAnsi="Arial" w:cs="Arial"/>
          <w:sz w:val="20"/>
          <w:szCs w:val="20"/>
        </w:rPr>
        <w:t xml:space="preserve">As regras referentes aos órgãos </w:t>
      </w:r>
      <w:proofErr w:type="gramStart"/>
      <w:r w:rsidRPr="0040150E">
        <w:rPr>
          <w:rFonts w:ascii="Arial" w:hAnsi="Arial" w:cs="Arial"/>
          <w:sz w:val="20"/>
          <w:szCs w:val="20"/>
        </w:rPr>
        <w:t>gerenciador e participantes</w:t>
      </w:r>
      <w:proofErr w:type="gramEnd"/>
      <w:r w:rsidRPr="0040150E">
        <w:rPr>
          <w:rFonts w:ascii="Arial" w:hAnsi="Arial" w:cs="Arial"/>
          <w:sz w:val="20"/>
          <w:szCs w:val="20"/>
        </w:rPr>
        <w:t>, bem como a eventuais adesões são as que constam da minuta de Ata de Registro de Preços.</w:t>
      </w:r>
    </w:p>
    <w:p w14:paraId="61596935"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 xml:space="preserve">3.2.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40150E">
        <w:rPr>
          <w:rFonts w:ascii="Arial" w:hAnsi="Arial" w:cs="Arial"/>
          <w:sz w:val="20"/>
          <w:szCs w:val="20"/>
        </w:rPr>
        <w:t>couber</w:t>
      </w:r>
      <w:proofErr w:type="gramEnd"/>
      <w:r w:rsidRPr="0040150E">
        <w:rPr>
          <w:rFonts w:ascii="Arial" w:hAnsi="Arial" w:cs="Arial"/>
          <w:sz w:val="20"/>
          <w:szCs w:val="20"/>
        </w:rPr>
        <w:t>, as condições e as regras estabelecidas na Lei nº 8.666, de 1993 e no Decreto nº 7.892, de 2013.</w:t>
      </w:r>
    </w:p>
    <w:p w14:paraId="3E25FB7C"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 xml:space="preserve">3.3.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522D86BB"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3.4. 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3796A719"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3.5.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14:paraId="29954AE4"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 xml:space="preserve">3.6.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 </w:t>
      </w:r>
    </w:p>
    <w:p w14:paraId="5F66DA61" w14:textId="77777777" w:rsidR="00491130" w:rsidRPr="0040150E"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3.7. Após a autorização do órgão gerenciador, o órgão não participante deverá efetivar a contratação solicitada em até noventa dias, observado o prazo de validade da Ata de Registro de Preços.</w:t>
      </w:r>
    </w:p>
    <w:p w14:paraId="07D49502" w14:textId="77777777" w:rsidR="00491130" w:rsidRPr="00491130" w:rsidRDefault="00491130" w:rsidP="00491130">
      <w:pPr>
        <w:pStyle w:val="PargrafodaLista"/>
        <w:shd w:val="clear" w:color="auto" w:fill="FFFFFF" w:themeFill="background1"/>
        <w:ind w:left="360"/>
        <w:jc w:val="both"/>
        <w:rPr>
          <w:rFonts w:ascii="Arial" w:hAnsi="Arial" w:cs="Arial"/>
          <w:sz w:val="20"/>
          <w:szCs w:val="20"/>
        </w:rPr>
      </w:pPr>
      <w:r w:rsidRPr="0040150E">
        <w:rPr>
          <w:rFonts w:ascii="Arial" w:hAnsi="Arial" w:cs="Arial"/>
          <w:sz w:val="20"/>
          <w:szCs w:val="20"/>
        </w:rPr>
        <w:t>3.8. Caberá ao órgão gerenciador autorizar, excepcional e justificadamente, a prorrogação do prazo para efetivação da contratação, respeitado o prazo de vigência da ata, desde que solicitada pelo órgão não participante.</w:t>
      </w:r>
    </w:p>
    <w:p w14:paraId="1FEF24F8" w14:textId="77777777" w:rsidR="00491130" w:rsidRPr="000F75D3" w:rsidRDefault="00491130" w:rsidP="00491130">
      <w:pPr>
        <w:spacing w:before="120" w:after="120" w:line="276" w:lineRule="auto"/>
        <w:jc w:val="both"/>
        <w:rPr>
          <w:rFonts w:ascii="Arial" w:hAnsi="Arial" w:cs="Arial"/>
          <w:b/>
          <w:sz w:val="20"/>
          <w:szCs w:val="20"/>
          <w:lang w:eastAsia="en-US"/>
        </w:rPr>
      </w:pPr>
    </w:p>
    <w:p w14:paraId="7D9638E5" w14:textId="0F008463" w:rsidR="009C23ED" w:rsidRPr="00491130" w:rsidRDefault="009C23ED" w:rsidP="00491130">
      <w:pPr>
        <w:pStyle w:val="PargrafodaLista"/>
        <w:numPr>
          <w:ilvl w:val="0"/>
          <w:numId w:val="1"/>
        </w:numPr>
        <w:autoSpaceDE w:val="0"/>
        <w:spacing w:before="120" w:after="120" w:line="276" w:lineRule="auto"/>
        <w:jc w:val="both"/>
        <w:rPr>
          <w:rFonts w:ascii="Arial" w:hAnsi="Arial" w:cs="Arial"/>
          <w:b/>
          <w:color w:val="000000"/>
          <w:sz w:val="20"/>
          <w:szCs w:val="20"/>
        </w:rPr>
      </w:pPr>
      <w:r w:rsidRPr="00491130">
        <w:rPr>
          <w:rFonts w:ascii="Arial" w:hAnsi="Arial" w:cs="Arial"/>
          <w:b/>
          <w:color w:val="000000"/>
          <w:sz w:val="20"/>
          <w:szCs w:val="20"/>
        </w:rPr>
        <w:t>DO CREDENCIAMENTO</w:t>
      </w:r>
    </w:p>
    <w:p w14:paraId="7D9638E6"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7D9638E8"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O cadastro no SICAF poderá ser iniciado no Portal</w:t>
      </w:r>
      <w:r w:rsidR="00455DB9" w:rsidRPr="000F75D3">
        <w:rPr>
          <w:rFonts w:ascii="Arial" w:hAnsi="Arial" w:cs="Arial"/>
          <w:bCs/>
          <w:iCs/>
          <w:color w:val="000000"/>
          <w:sz w:val="20"/>
          <w:szCs w:val="20"/>
        </w:rPr>
        <w:t xml:space="preserve"> de Compras do Governo Federal</w:t>
      </w:r>
      <w:r w:rsidRPr="000F75D3">
        <w:rPr>
          <w:rFonts w:ascii="Arial" w:hAnsi="Arial" w:cs="Arial"/>
          <w:bCs/>
          <w:iCs/>
          <w:color w:val="000000"/>
          <w:sz w:val="20"/>
          <w:szCs w:val="20"/>
        </w:rPr>
        <w:t xml:space="preserve">, no sítio </w:t>
      </w:r>
      <w:r w:rsidR="00455DB9" w:rsidRPr="000F75D3">
        <w:rPr>
          <w:rFonts w:ascii="Arial" w:hAnsi="Arial" w:cs="Arial"/>
          <w:bCs/>
          <w:iCs/>
          <w:color w:val="000000"/>
          <w:sz w:val="20"/>
          <w:szCs w:val="20"/>
        </w:rPr>
        <w:t>www.comprasgovernamentais.gov.br</w:t>
      </w:r>
      <w:r w:rsidRPr="000F75D3">
        <w:rPr>
          <w:rFonts w:ascii="Arial" w:hAnsi="Arial" w:cs="Arial"/>
          <w:bCs/>
          <w:iCs/>
          <w:color w:val="000000"/>
          <w:sz w:val="20"/>
          <w:szCs w:val="20"/>
        </w:rPr>
        <w:t xml:space="preserve">, com a solicitação de </w:t>
      </w:r>
      <w:proofErr w:type="spellStart"/>
      <w:r w:rsidRPr="000F75D3">
        <w:rPr>
          <w:rFonts w:ascii="Arial" w:hAnsi="Arial" w:cs="Arial"/>
          <w:bCs/>
          <w:iCs/>
          <w:color w:val="000000"/>
          <w:sz w:val="20"/>
          <w:szCs w:val="20"/>
        </w:rPr>
        <w:t>login</w:t>
      </w:r>
      <w:proofErr w:type="spellEnd"/>
      <w:r w:rsidRPr="000F75D3">
        <w:rPr>
          <w:rFonts w:ascii="Arial" w:hAnsi="Arial" w:cs="Arial"/>
          <w:bCs/>
          <w:iCs/>
          <w:color w:val="000000"/>
          <w:sz w:val="20"/>
          <w:szCs w:val="20"/>
        </w:rPr>
        <w:t xml:space="preserve"> e senha pelo interessado.</w:t>
      </w:r>
    </w:p>
    <w:p w14:paraId="7D9638E9"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7D9638E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D9638EB" w14:textId="77777777" w:rsidR="009C23ED" w:rsidRPr="000F75D3" w:rsidRDefault="009C23ED" w:rsidP="00491130">
      <w:pPr>
        <w:numPr>
          <w:ilvl w:val="1"/>
          <w:numId w:val="1"/>
        </w:numPr>
        <w:snapToGrid w:val="0"/>
        <w:spacing w:before="120" w:after="120" w:line="276" w:lineRule="auto"/>
        <w:ind w:left="425" w:firstLine="0"/>
        <w:jc w:val="both"/>
        <w:rPr>
          <w:rFonts w:ascii="Arial" w:hAnsi="Arial" w:cs="Arial"/>
          <w:bCs/>
          <w:color w:val="000000"/>
          <w:sz w:val="20"/>
          <w:szCs w:val="20"/>
        </w:rPr>
      </w:pPr>
      <w:r w:rsidRPr="000F75D3">
        <w:rPr>
          <w:rFonts w:ascii="Arial" w:hAnsi="Arial" w:cs="Arial"/>
          <w:color w:val="000000"/>
          <w:sz w:val="20"/>
          <w:szCs w:val="20"/>
          <w:lang w:eastAsia="en-US"/>
        </w:rPr>
        <w:lastRenderedPageBreak/>
        <w:t>A perda da senha ou a quebra de sigilo deverão ser comunicadas imediatamente ao provedor do sistema para imediato bloqueio de acesso.</w:t>
      </w:r>
    </w:p>
    <w:p w14:paraId="7D9638EC" w14:textId="77777777" w:rsidR="006360D8" w:rsidRPr="000F75D3" w:rsidRDefault="006360D8" w:rsidP="006360D8">
      <w:pPr>
        <w:snapToGrid w:val="0"/>
        <w:spacing w:before="120" w:after="120" w:line="276" w:lineRule="auto"/>
        <w:ind w:left="425"/>
        <w:jc w:val="both"/>
        <w:rPr>
          <w:rFonts w:ascii="Arial" w:hAnsi="Arial" w:cs="Arial"/>
          <w:bCs/>
          <w:color w:val="000000"/>
          <w:sz w:val="20"/>
          <w:szCs w:val="20"/>
        </w:rPr>
      </w:pPr>
    </w:p>
    <w:p w14:paraId="7D9638ED" w14:textId="77777777" w:rsidR="009C23ED" w:rsidRPr="000F75D3" w:rsidRDefault="009C23ED" w:rsidP="00491130">
      <w:pPr>
        <w:numPr>
          <w:ilvl w:val="0"/>
          <w:numId w:val="1"/>
        </w:numPr>
        <w:snapToGrid w:val="0"/>
        <w:spacing w:before="120" w:after="120" w:line="276" w:lineRule="auto"/>
        <w:ind w:left="0" w:firstLine="0"/>
        <w:jc w:val="both"/>
        <w:rPr>
          <w:rFonts w:ascii="Arial" w:hAnsi="Arial" w:cs="Arial"/>
          <w:b/>
          <w:bCs/>
          <w:color w:val="000000"/>
          <w:sz w:val="20"/>
          <w:szCs w:val="20"/>
        </w:rPr>
      </w:pPr>
      <w:r w:rsidRPr="000F75D3">
        <w:rPr>
          <w:rFonts w:ascii="Arial" w:hAnsi="Arial" w:cs="Arial"/>
          <w:b/>
          <w:bCs/>
          <w:color w:val="000000"/>
          <w:sz w:val="20"/>
          <w:szCs w:val="20"/>
        </w:rPr>
        <w:t>DA PARTICIPAÇÃO NO PREGÃO.</w:t>
      </w:r>
    </w:p>
    <w:p w14:paraId="7D9638EE"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color w:val="000000"/>
          <w:sz w:val="20"/>
          <w:szCs w:val="20"/>
        </w:rPr>
        <w:t xml:space="preserve">Poderão participar deste Pregão </w:t>
      </w:r>
      <w:r w:rsidR="009D52A1" w:rsidRPr="000F75D3">
        <w:rPr>
          <w:rFonts w:ascii="Arial" w:hAnsi="Arial" w:cs="Arial"/>
          <w:bCs/>
          <w:color w:val="000000"/>
          <w:sz w:val="20"/>
          <w:szCs w:val="20"/>
        </w:rPr>
        <w:t xml:space="preserve">interessados </w:t>
      </w:r>
      <w:r w:rsidRPr="000F75D3">
        <w:rPr>
          <w:rFonts w:ascii="Arial" w:hAnsi="Arial" w:cs="Arial"/>
          <w:bCs/>
          <w:color w:val="000000"/>
          <w:sz w:val="20"/>
          <w:szCs w:val="20"/>
        </w:rPr>
        <w:t>cujo ramo de atividade seja compatível com o objeto desta licitação, e que estejam com Credenciamento regular no</w:t>
      </w:r>
      <w:r w:rsidRPr="000F75D3">
        <w:rPr>
          <w:rFonts w:ascii="Arial" w:hAnsi="Arial" w:cs="Arial"/>
          <w:color w:val="000000"/>
          <w:sz w:val="20"/>
          <w:szCs w:val="20"/>
        </w:rPr>
        <w:t xml:space="preserve"> Sistema de Cadastramento Unificado de Fornecedores – SICAF, conforme disposto no §3º do artigo 8º da Instrução Normativa SLTI/MPOG nº 2, de 2010.</w:t>
      </w:r>
    </w:p>
    <w:p w14:paraId="47A2502D" w14:textId="3E3812C2" w:rsidR="0008236A" w:rsidRPr="000F75D3" w:rsidRDefault="0008236A"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7D9638F0" w14:textId="4AB2805A" w:rsidR="009C23ED" w:rsidRPr="00DC340B" w:rsidRDefault="005F3BD1" w:rsidP="00491130">
      <w:pPr>
        <w:numPr>
          <w:ilvl w:val="2"/>
          <w:numId w:val="1"/>
        </w:numPr>
        <w:snapToGrid w:val="0"/>
        <w:spacing w:before="120" w:after="120" w:line="276" w:lineRule="auto"/>
        <w:ind w:left="1134" w:firstLine="0"/>
        <w:jc w:val="both"/>
        <w:rPr>
          <w:rFonts w:ascii="Arial" w:hAnsi="Arial" w:cs="Arial"/>
          <w:b/>
          <w:bCs/>
          <w:iCs/>
          <w:color w:val="000000"/>
          <w:sz w:val="20"/>
          <w:szCs w:val="20"/>
          <w:u w:val="single"/>
        </w:rPr>
      </w:pPr>
      <w:r w:rsidRPr="00DC340B">
        <w:rPr>
          <w:rFonts w:ascii="Arial" w:hAnsi="Arial" w:cs="Arial"/>
          <w:b/>
          <w:bCs/>
          <w:iCs/>
          <w:color w:val="000000"/>
          <w:sz w:val="20"/>
          <w:szCs w:val="20"/>
          <w:u w:val="single"/>
        </w:rPr>
        <w:t xml:space="preserve">Em relação aos </w:t>
      </w:r>
      <w:r w:rsidR="004C7849">
        <w:rPr>
          <w:rFonts w:ascii="Arial" w:hAnsi="Arial" w:cs="Arial"/>
          <w:b/>
          <w:bCs/>
          <w:iCs/>
          <w:color w:val="000000"/>
          <w:sz w:val="20"/>
          <w:szCs w:val="20"/>
          <w:u w:val="single"/>
        </w:rPr>
        <w:t>grupos, 01 e 02</w:t>
      </w:r>
      <w:r w:rsidR="006E4DA1">
        <w:rPr>
          <w:rFonts w:ascii="Arial" w:hAnsi="Arial" w:cs="Arial"/>
          <w:b/>
          <w:bCs/>
          <w:iCs/>
          <w:color w:val="000000"/>
          <w:sz w:val="20"/>
          <w:szCs w:val="20"/>
          <w:u w:val="single"/>
        </w:rPr>
        <w:t xml:space="preserve"> </w:t>
      </w:r>
      <w:r w:rsidR="009C23ED" w:rsidRPr="00DC340B">
        <w:rPr>
          <w:rFonts w:ascii="Arial" w:hAnsi="Arial" w:cs="Arial"/>
          <w:b/>
          <w:bCs/>
          <w:iCs/>
          <w:color w:val="000000"/>
          <w:sz w:val="20"/>
          <w:szCs w:val="20"/>
          <w:u w:val="single"/>
        </w:rPr>
        <w:t>a</w:t>
      </w:r>
      <w:r w:rsidR="009C23ED" w:rsidRPr="00DC340B">
        <w:rPr>
          <w:rFonts w:ascii="Arial" w:hAnsi="Arial" w:cs="Arial"/>
          <w:b/>
          <w:bCs/>
          <w:color w:val="000000"/>
          <w:sz w:val="20"/>
          <w:szCs w:val="20"/>
          <w:u w:val="single"/>
        </w:rPr>
        <w:t xml:space="preserve"> participa</w:t>
      </w:r>
      <w:r w:rsidR="0008236A" w:rsidRPr="00DC340B">
        <w:rPr>
          <w:rFonts w:ascii="Arial" w:hAnsi="Arial" w:cs="Arial"/>
          <w:b/>
          <w:bCs/>
          <w:color w:val="000000"/>
          <w:sz w:val="20"/>
          <w:szCs w:val="20"/>
          <w:u w:val="single"/>
        </w:rPr>
        <w:t>ç</w:t>
      </w:r>
      <w:r w:rsidR="00C156ED" w:rsidRPr="00DC340B">
        <w:rPr>
          <w:rFonts w:ascii="Arial" w:hAnsi="Arial" w:cs="Arial"/>
          <w:b/>
          <w:bCs/>
          <w:color w:val="000000"/>
          <w:sz w:val="20"/>
          <w:szCs w:val="20"/>
          <w:u w:val="single"/>
        </w:rPr>
        <w:t xml:space="preserve">ão é exclusiva a microempresas – ME, </w:t>
      </w:r>
      <w:r w:rsidR="009C23ED" w:rsidRPr="00DC340B">
        <w:rPr>
          <w:rFonts w:ascii="Arial" w:hAnsi="Arial" w:cs="Arial"/>
          <w:b/>
          <w:bCs/>
          <w:color w:val="000000"/>
          <w:sz w:val="20"/>
          <w:szCs w:val="20"/>
          <w:u w:val="single"/>
        </w:rPr>
        <w:t>empresas de pequeno porte</w:t>
      </w:r>
      <w:r w:rsidR="00C156ED" w:rsidRPr="00DC340B">
        <w:rPr>
          <w:rFonts w:ascii="Arial" w:hAnsi="Arial" w:cs="Arial"/>
          <w:b/>
          <w:bCs/>
          <w:color w:val="000000"/>
          <w:sz w:val="20"/>
          <w:szCs w:val="20"/>
          <w:u w:val="single"/>
        </w:rPr>
        <w:t xml:space="preserve"> – EPP e Cooperativas - COOP</w:t>
      </w:r>
      <w:r w:rsidR="009C23ED" w:rsidRPr="00DC340B">
        <w:rPr>
          <w:rFonts w:ascii="Arial" w:hAnsi="Arial" w:cs="Arial"/>
          <w:b/>
          <w:bCs/>
          <w:color w:val="000000"/>
          <w:sz w:val="20"/>
          <w:szCs w:val="20"/>
          <w:u w:val="single"/>
        </w:rPr>
        <w:t>.</w:t>
      </w:r>
    </w:p>
    <w:p w14:paraId="55CC8FE2" w14:textId="38465789" w:rsidR="00292748" w:rsidRPr="00292748" w:rsidRDefault="00292748" w:rsidP="00F92D45">
      <w:pPr>
        <w:pStyle w:val="PargrafodaLista"/>
        <w:numPr>
          <w:ilvl w:val="2"/>
          <w:numId w:val="1"/>
        </w:numPr>
        <w:suppressAutoHyphens/>
        <w:snapToGrid w:val="0"/>
        <w:spacing w:before="120" w:after="120" w:line="276" w:lineRule="auto"/>
        <w:ind w:left="1134" w:right="-1" w:firstLine="0"/>
        <w:jc w:val="both"/>
        <w:rPr>
          <w:rFonts w:ascii="Arial" w:hAnsi="Arial" w:cs="Arial"/>
          <w:bCs/>
          <w:iCs/>
          <w:color w:val="000000"/>
          <w:sz w:val="20"/>
          <w:szCs w:val="20"/>
          <w:highlight w:val="yellow"/>
        </w:rPr>
      </w:pPr>
      <w:r w:rsidRPr="00DC340B">
        <w:rPr>
          <w:rFonts w:ascii="Arial" w:hAnsi="Arial" w:cs="Arial"/>
          <w:bCs/>
          <w:sz w:val="20"/>
          <w:szCs w:val="20"/>
          <w:shd w:val="clear" w:color="auto" w:fill="FFFFFF" w:themeFill="background1"/>
        </w:rPr>
        <w:t>A</w:t>
      </w:r>
      <w:r w:rsidRPr="00292748">
        <w:rPr>
          <w:rFonts w:ascii="Arial" w:hAnsi="Arial" w:cs="Arial"/>
          <w:bCs/>
          <w:sz w:val="20"/>
          <w:szCs w:val="20"/>
          <w:shd w:val="clear" w:color="auto" w:fill="FFFFFF" w:themeFill="background1"/>
        </w:rPr>
        <w:t xml:space="preserve"> entrega dos produtos será no endereço: </w:t>
      </w:r>
      <w:r w:rsidRPr="00292748">
        <w:rPr>
          <w:rFonts w:ascii="Arial" w:hAnsi="Arial" w:cs="Arial"/>
          <w:bCs/>
          <w:iCs/>
          <w:sz w:val="20"/>
          <w:szCs w:val="20"/>
          <w:shd w:val="clear" w:color="auto" w:fill="FFFFFF" w:themeFill="background1"/>
        </w:rPr>
        <w:t xml:space="preserve">IFMT – CAMPUS CONFRESA - Av. Vilmar Fernandes, nº 300, Setor Santa Luzia, </w:t>
      </w:r>
      <w:proofErr w:type="gramStart"/>
      <w:r w:rsidRPr="00292748">
        <w:rPr>
          <w:rFonts w:ascii="Arial" w:hAnsi="Arial" w:cs="Arial"/>
          <w:bCs/>
          <w:iCs/>
          <w:sz w:val="20"/>
          <w:szCs w:val="20"/>
          <w:shd w:val="clear" w:color="auto" w:fill="FFFFFF" w:themeFill="background1"/>
        </w:rPr>
        <w:t>Confresa –MT</w:t>
      </w:r>
      <w:proofErr w:type="gramEnd"/>
      <w:r w:rsidRPr="00292748">
        <w:rPr>
          <w:rFonts w:ascii="Arial" w:hAnsi="Arial" w:cs="Arial"/>
          <w:bCs/>
          <w:iCs/>
          <w:sz w:val="20"/>
          <w:szCs w:val="20"/>
          <w:shd w:val="clear" w:color="auto" w:fill="FFFFFF" w:themeFill="background1"/>
        </w:rPr>
        <w:t>, CEP 78.652-000, Tel. 66 3564-2600.</w:t>
      </w:r>
      <w:r w:rsidRPr="00292748">
        <w:rPr>
          <w:rFonts w:ascii="Arial" w:hAnsi="Arial" w:cs="Arial"/>
          <w:bCs/>
          <w:sz w:val="20"/>
          <w:szCs w:val="20"/>
          <w:shd w:val="clear" w:color="auto" w:fill="FFFF00"/>
        </w:rPr>
        <w:t xml:space="preserve"> </w:t>
      </w:r>
    </w:p>
    <w:p w14:paraId="7D9638F1" w14:textId="77777777" w:rsidR="009C23ED" w:rsidRPr="000F75D3" w:rsidRDefault="009C23ED" w:rsidP="00491130">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Não poderão participar desta licitação</w:t>
      </w:r>
      <w:r w:rsidR="009D52A1" w:rsidRPr="000F75D3">
        <w:rPr>
          <w:rFonts w:ascii="Arial" w:hAnsi="Arial" w:cs="Arial"/>
          <w:bCs/>
          <w:color w:val="000000"/>
          <w:sz w:val="20"/>
          <w:szCs w:val="20"/>
        </w:rPr>
        <w:t xml:space="preserve"> interessados</w:t>
      </w:r>
      <w:r w:rsidRPr="000F75D3">
        <w:rPr>
          <w:rFonts w:ascii="Arial" w:hAnsi="Arial" w:cs="Arial"/>
          <w:bCs/>
          <w:color w:val="000000"/>
          <w:sz w:val="20"/>
          <w:szCs w:val="20"/>
        </w:rPr>
        <w:t>:</w:t>
      </w:r>
    </w:p>
    <w:p w14:paraId="7D9638F2" w14:textId="77777777" w:rsidR="009D52A1" w:rsidRPr="000F75D3" w:rsidRDefault="009D52A1" w:rsidP="00491130">
      <w:pPr>
        <w:numPr>
          <w:ilvl w:val="2"/>
          <w:numId w:val="1"/>
        </w:numPr>
        <w:snapToGrid w:val="0"/>
        <w:spacing w:before="120" w:after="120" w:line="276" w:lineRule="auto"/>
        <w:ind w:left="1134" w:firstLine="0"/>
        <w:jc w:val="both"/>
        <w:rPr>
          <w:rFonts w:ascii="Arial" w:hAnsi="Arial" w:cs="Arial"/>
          <w:bCs/>
          <w:sz w:val="20"/>
          <w:szCs w:val="20"/>
        </w:rPr>
      </w:pPr>
      <w:proofErr w:type="gramStart"/>
      <w:r w:rsidRPr="000F75D3">
        <w:rPr>
          <w:rFonts w:ascii="Arial" w:hAnsi="Arial" w:cs="Arial"/>
          <w:bCs/>
          <w:sz w:val="20"/>
          <w:szCs w:val="20"/>
        </w:rPr>
        <w:t>proibidos</w:t>
      </w:r>
      <w:proofErr w:type="gramEnd"/>
      <w:r w:rsidRPr="000F75D3">
        <w:rPr>
          <w:rFonts w:ascii="Arial" w:hAnsi="Arial" w:cs="Arial"/>
          <w:bCs/>
          <w:sz w:val="20"/>
          <w:szCs w:val="20"/>
        </w:rPr>
        <w:t xml:space="preserve"> de participar de licitações e celebrar contratos administrativos, na forma da legislação vigente;</w:t>
      </w:r>
    </w:p>
    <w:p w14:paraId="7D9638F3" w14:textId="77777777" w:rsidR="009D52A1" w:rsidRPr="000F75D3" w:rsidRDefault="009D52A1"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0F75D3">
        <w:rPr>
          <w:rFonts w:ascii="Arial" w:hAnsi="Arial" w:cs="Arial"/>
          <w:bCs/>
          <w:color w:val="000000"/>
          <w:sz w:val="20"/>
          <w:szCs w:val="20"/>
        </w:rPr>
        <w:t>estrangeiros</w:t>
      </w:r>
      <w:proofErr w:type="gramEnd"/>
      <w:r w:rsidRPr="000F75D3">
        <w:rPr>
          <w:rFonts w:ascii="Arial" w:hAnsi="Arial" w:cs="Arial"/>
          <w:bCs/>
          <w:color w:val="000000"/>
          <w:sz w:val="20"/>
          <w:szCs w:val="20"/>
        </w:rPr>
        <w:t xml:space="preserve"> que não tenham representação legal no Brasil com poderes expressos para receber citação e responder administrativa ou judicialmente;</w:t>
      </w:r>
    </w:p>
    <w:p w14:paraId="7D9638F4" w14:textId="77777777" w:rsidR="009D52A1" w:rsidRPr="000F75D3" w:rsidRDefault="009D52A1"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0F75D3">
        <w:rPr>
          <w:rFonts w:ascii="Arial" w:eastAsia="Arial Unicode MS" w:hAnsi="Arial" w:cs="Arial"/>
          <w:color w:val="000000"/>
          <w:sz w:val="20"/>
          <w:szCs w:val="20"/>
        </w:rPr>
        <w:t>que</w:t>
      </w:r>
      <w:proofErr w:type="gramEnd"/>
      <w:r w:rsidRPr="000F75D3">
        <w:rPr>
          <w:rFonts w:ascii="Arial" w:eastAsia="Arial Unicode MS" w:hAnsi="Arial" w:cs="Arial"/>
          <w:color w:val="000000"/>
          <w:sz w:val="20"/>
          <w:szCs w:val="20"/>
        </w:rPr>
        <w:t xml:space="preserve"> se enquadrem nas vedações previstas no artigo 9º da Lei nº 8.666, de 1993;</w:t>
      </w:r>
    </w:p>
    <w:p w14:paraId="7CEE9BD2" w14:textId="26C62D2E" w:rsidR="001B29D6" w:rsidRPr="00BC3C14" w:rsidRDefault="009D52A1"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r w:rsidRPr="000F75D3">
        <w:rPr>
          <w:rFonts w:ascii="Arial" w:hAnsi="Arial" w:cs="Arial"/>
          <w:sz w:val="20"/>
          <w:szCs w:val="20"/>
        </w:rPr>
        <w:t xml:space="preserve"> </w:t>
      </w:r>
      <w:proofErr w:type="gramStart"/>
      <w:r w:rsidRPr="000F75D3">
        <w:rPr>
          <w:rFonts w:ascii="Arial" w:hAnsi="Arial" w:cs="Arial"/>
          <w:color w:val="000000"/>
          <w:sz w:val="20"/>
          <w:szCs w:val="20"/>
        </w:rPr>
        <w:t>que</w:t>
      </w:r>
      <w:proofErr w:type="gramEnd"/>
      <w:r w:rsidRPr="000F75D3">
        <w:rPr>
          <w:rFonts w:ascii="Arial" w:hAnsi="Arial" w:cs="Arial"/>
          <w:color w:val="000000"/>
          <w:sz w:val="20"/>
          <w:szCs w:val="20"/>
        </w:rPr>
        <w:t xml:space="preserve"> estejam sob falência, concurso de credores, em processo de dissolução ou liquidação;</w:t>
      </w:r>
    </w:p>
    <w:p w14:paraId="7D9638F6" w14:textId="77777777" w:rsidR="009D52A1" w:rsidRPr="00F92D45" w:rsidRDefault="009D52A1" w:rsidP="00491130">
      <w:pPr>
        <w:numPr>
          <w:ilvl w:val="2"/>
          <w:numId w:val="1"/>
        </w:numPr>
        <w:snapToGrid w:val="0"/>
        <w:spacing w:before="120" w:after="120" w:line="276" w:lineRule="auto"/>
        <w:ind w:left="1134" w:firstLine="0"/>
        <w:jc w:val="both"/>
        <w:rPr>
          <w:rFonts w:ascii="Arial" w:eastAsia="Zurich BT" w:hAnsi="Arial" w:cs="Arial"/>
          <w:bCs/>
          <w:color w:val="0000FF"/>
          <w:sz w:val="20"/>
          <w:szCs w:val="20"/>
        </w:rPr>
      </w:pPr>
      <w:proofErr w:type="gramStart"/>
      <w:r w:rsidRPr="000F75D3">
        <w:rPr>
          <w:rFonts w:ascii="Arial" w:hAnsi="Arial" w:cs="Arial"/>
          <w:sz w:val="20"/>
          <w:szCs w:val="20"/>
        </w:rPr>
        <w:t>entidades</w:t>
      </w:r>
      <w:proofErr w:type="gramEnd"/>
      <w:r w:rsidRPr="000F75D3">
        <w:rPr>
          <w:rFonts w:ascii="Arial" w:hAnsi="Arial" w:cs="Arial"/>
          <w:sz w:val="20"/>
          <w:szCs w:val="20"/>
        </w:rPr>
        <w:t xml:space="preserve"> empresariais que estejam reunidas em consórcio;</w:t>
      </w:r>
    </w:p>
    <w:p w14:paraId="2927E79B" w14:textId="1041B7A0" w:rsidR="00F92D45" w:rsidRPr="00F92D45" w:rsidRDefault="00F92D45" w:rsidP="00491130">
      <w:pPr>
        <w:numPr>
          <w:ilvl w:val="2"/>
          <w:numId w:val="1"/>
        </w:numPr>
        <w:snapToGrid w:val="0"/>
        <w:spacing w:before="120" w:after="120" w:line="276" w:lineRule="auto"/>
        <w:ind w:left="1134" w:firstLine="0"/>
        <w:jc w:val="both"/>
        <w:rPr>
          <w:rFonts w:ascii="Arial" w:eastAsia="Zurich BT" w:hAnsi="Arial" w:cs="Arial"/>
          <w:b/>
          <w:bCs/>
          <w:color w:val="0000FF"/>
          <w:sz w:val="20"/>
          <w:szCs w:val="20"/>
          <w:u w:val="single"/>
        </w:rPr>
      </w:pPr>
      <w:proofErr w:type="gramStart"/>
      <w:r w:rsidRPr="00F92D45">
        <w:rPr>
          <w:rFonts w:ascii="Arial" w:hAnsi="Arial" w:cs="Arial"/>
          <w:b/>
          <w:sz w:val="20"/>
          <w:szCs w:val="20"/>
          <w:u w:val="single"/>
        </w:rPr>
        <w:t>empresa</w:t>
      </w:r>
      <w:proofErr w:type="gramEnd"/>
      <w:r w:rsidRPr="00F92D45">
        <w:rPr>
          <w:rFonts w:ascii="Arial" w:hAnsi="Arial" w:cs="Arial"/>
          <w:b/>
          <w:sz w:val="20"/>
          <w:szCs w:val="20"/>
          <w:u w:val="single"/>
        </w:rPr>
        <w:t xml:space="preserve"> cujo sócio tenha vínculo de parentesco com servidor do IFMT, nos termos do Acórdão TCU nº 1019/2013 – Plenário.</w:t>
      </w:r>
    </w:p>
    <w:p w14:paraId="7D9638FB" w14:textId="77777777" w:rsidR="009D52A1" w:rsidRPr="000F75D3" w:rsidRDefault="009D52A1" w:rsidP="006360D8">
      <w:pPr>
        <w:spacing w:after="120" w:line="276" w:lineRule="auto"/>
        <w:ind w:firstLine="567"/>
        <w:jc w:val="both"/>
        <w:rPr>
          <w:rFonts w:ascii="Arial" w:eastAsia="Zurich BT" w:hAnsi="Arial" w:cs="Arial"/>
          <w:bCs/>
          <w:color w:val="0000FF"/>
          <w:sz w:val="20"/>
          <w:szCs w:val="20"/>
        </w:rPr>
      </w:pPr>
    </w:p>
    <w:p w14:paraId="7D9638F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Como condição para participação no Pregão, a licitante assinalará “sim” ou “não” em campo próprio do sistema eletrônico, relativo às seguintes declarações:</w:t>
      </w:r>
      <w:r w:rsidRPr="000F75D3">
        <w:rPr>
          <w:rFonts w:ascii="Arial" w:eastAsia="Zurich BT" w:hAnsi="Arial" w:cs="Arial"/>
          <w:bCs/>
          <w:color w:val="000000"/>
          <w:sz w:val="20"/>
          <w:szCs w:val="20"/>
        </w:rPr>
        <w:t xml:space="preserve"> </w:t>
      </w:r>
    </w:p>
    <w:p w14:paraId="7D9638FD"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bCs/>
          <w:color w:val="000000"/>
          <w:sz w:val="20"/>
          <w:szCs w:val="20"/>
        </w:rPr>
      </w:pPr>
      <w:proofErr w:type="gramStart"/>
      <w:r w:rsidRPr="000F75D3">
        <w:rPr>
          <w:rFonts w:ascii="Arial" w:hAnsi="Arial" w:cs="Arial"/>
          <w:bCs/>
          <w:color w:val="000000"/>
          <w:sz w:val="20"/>
          <w:szCs w:val="20"/>
        </w:rPr>
        <w:t>que</w:t>
      </w:r>
      <w:proofErr w:type="gramEnd"/>
      <w:r w:rsidRPr="000F75D3">
        <w:rPr>
          <w:rFonts w:ascii="Arial" w:hAnsi="Arial" w:cs="Arial"/>
          <w:bCs/>
          <w:color w:val="000000"/>
          <w:sz w:val="20"/>
          <w:szCs w:val="20"/>
        </w:rPr>
        <w:t xml:space="preserve"> cumpre os requisitos estabelecidos no artigo 3° </w:t>
      </w:r>
      <w:r w:rsidRPr="000F75D3">
        <w:rPr>
          <w:rFonts w:ascii="Arial" w:hAnsi="Arial" w:cs="Arial"/>
          <w:color w:val="000000"/>
          <w:sz w:val="20"/>
          <w:szCs w:val="20"/>
        </w:rPr>
        <w:t xml:space="preserve">da Lei Complementar nº 123, de 2006, estando apta a usufruir do tratamento favorecido estabelecido em seus </w:t>
      </w:r>
      <w:proofErr w:type="spellStart"/>
      <w:r w:rsidRPr="000F75D3">
        <w:rPr>
          <w:rFonts w:ascii="Arial" w:hAnsi="Arial" w:cs="Arial"/>
          <w:color w:val="000000"/>
          <w:sz w:val="20"/>
          <w:szCs w:val="20"/>
        </w:rPr>
        <w:t>arts</w:t>
      </w:r>
      <w:proofErr w:type="spellEnd"/>
      <w:r w:rsidRPr="000F75D3">
        <w:rPr>
          <w:rFonts w:ascii="Arial" w:hAnsi="Arial" w:cs="Arial"/>
          <w:color w:val="000000"/>
          <w:sz w:val="20"/>
          <w:szCs w:val="20"/>
        </w:rPr>
        <w:t>. 42 a 49.</w:t>
      </w:r>
    </w:p>
    <w:p w14:paraId="7D9638FE" w14:textId="3052DFF2" w:rsidR="009C23ED" w:rsidRPr="000F75D3" w:rsidRDefault="009C23ED" w:rsidP="00491130">
      <w:pPr>
        <w:numPr>
          <w:ilvl w:val="3"/>
          <w:numId w:val="1"/>
        </w:numPr>
        <w:spacing w:before="120" w:after="120" w:line="276" w:lineRule="auto"/>
        <w:ind w:left="1701" w:firstLine="0"/>
        <w:jc w:val="both"/>
        <w:rPr>
          <w:rFonts w:ascii="Arial" w:hAnsi="Arial" w:cs="Arial"/>
          <w:bCs/>
          <w:color w:val="000000"/>
          <w:sz w:val="20"/>
          <w:szCs w:val="20"/>
        </w:rPr>
      </w:pPr>
      <w:proofErr w:type="gramStart"/>
      <w:r w:rsidRPr="000F75D3">
        <w:rPr>
          <w:rFonts w:ascii="Arial" w:hAnsi="Arial" w:cs="Arial"/>
          <w:bCs/>
          <w:color w:val="000000"/>
          <w:sz w:val="20"/>
          <w:szCs w:val="20"/>
        </w:rPr>
        <w:t>nos</w:t>
      </w:r>
      <w:proofErr w:type="gramEnd"/>
      <w:r w:rsidRPr="000F75D3">
        <w:rPr>
          <w:rFonts w:ascii="Arial" w:hAnsi="Arial" w:cs="Arial"/>
          <w:bCs/>
          <w:color w:val="000000"/>
          <w:sz w:val="20"/>
          <w:szCs w:val="20"/>
        </w:rPr>
        <w:t xml:space="preserve"> itens exc</w:t>
      </w:r>
      <w:r w:rsidR="0008236A" w:rsidRPr="000F75D3">
        <w:rPr>
          <w:rFonts w:ascii="Arial" w:hAnsi="Arial" w:cs="Arial"/>
          <w:bCs/>
          <w:color w:val="000000"/>
          <w:sz w:val="20"/>
          <w:szCs w:val="20"/>
        </w:rPr>
        <w:t>lusivos a microempresas e</w:t>
      </w:r>
      <w:r w:rsidRPr="000F75D3">
        <w:rPr>
          <w:rFonts w:ascii="Arial" w:hAnsi="Arial" w:cs="Arial"/>
          <w:bCs/>
          <w:color w:val="000000"/>
          <w:sz w:val="20"/>
          <w:szCs w:val="20"/>
        </w:rPr>
        <w:t xml:space="preserve"> empresas de pequeno porte, a assinalação do campo “não” impedirá o prosseguimento no certame;</w:t>
      </w:r>
    </w:p>
    <w:p w14:paraId="7D9638FF" w14:textId="29E61FB3" w:rsidR="009C23ED" w:rsidRPr="000F75D3" w:rsidRDefault="009C23ED" w:rsidP="00491130">
      <w:pPr>
        <w:numPr>
          <w:ilvl w:val="3"/>
          <w:numId w:val="1"/>
        </w:numPr>
        <w:spacing w:before="120" w:after="120" w:line="276" w:lineRule="auto"/>
        <w:ind w:left="1701" w:firstLine="0"/>
        <w:jc w:val="both"/>
        <w:rPr>
          <w:rFonts w:ascii="Arial" w:hAnsi="Arial" w:cs="Arial"/>
          <w:bCs/>
          <w:color w:val="000000"/>
          <w:sz w:val="20"/>
          <w:szCs w:val="20"/>
        </w:rPr>
      </w:pPr>
      <w:proofErr w:type="gramStart"/>
      <w:r w:rsidRPr="000F75D3">
        <w:rPr>
          <w:rFonts w:ascii="Arial" w:hAnsi="Arial" w:cs="Arial"/>
          <w:color w:val="000000"/>
          <w:sz w:val="20"/>
          <w:szCs w:val="20"/>
        </w:rPr>
        <w:t>nos</w:t>
      </w:r>
      <w:proofErr w:type="gramEnd"/>
      <w:r w:rsidRPr="000F75D3">
        <w:rPr>
          <w:rFonts w:ascii="Arial" w:hAnsi="Arial" w:cs="Arial"/>
          <w:color w:val="000000"/>
          <w:sz w:val="20"/>
          <w:szCs w:val="20"/>
        </w:rPr>
        <w:t xml:space="preserve"> itens não exclusivos, a assinalação do campo “não” apenas produzirá o efeito de o licitante não ter direito ao tratamento favorecido previsto na Lei Complementar nº 123, de 2006, mesmo que</w:t>
      </w:r>
      <w:r w:rsidR="0008236A" w:rsidRPr="000F75D3">
        <w:rPr>
          <w:rFonts w:ascii="Arial" w:hAnsi="Arial" w:cs="Arial"/>
          <w:color w:val="000000"/>
          <w:sz w:val="20"/>
          <w:szCs w:val="20"/>
        </w:rPr>
        <w:t xml:space="preserve"> seja qualificada como microempresa ou</w:t>
      </w:r>
      <w:r w:rsidRPr="000F75D3">
        <w:rPr>
          <w:rFonts w:ascii="Arial" w:hAnsi="Arial" w:cs="Arial"/>
          <w:color w:val="000000"/>
          <w:sz w:val="20"/>
          <w:szCs w:val="20"/>
        </w:rPr>
        <w:t xml:space="preserve"> empresa de pequeno porte;</w:t>
      </w:r>
    </w:p>
    <w:p w14:paraId="7D963900"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bCs/>
          <w:color w:val="000000"/>
          <w:sz w:val="20"/>
          <w:szCs w:val="20"/>
        </w:rPr>
      </w:pPr>
      <w:proofErr w:type="gramStart"/>
      <w:r w:rsidRPr="000F75D3">
        <w:rPr>
          <w:rFonts w:ascii="Arial" w:hAnsi="Arial" w:cs="Arial"/>
          <w:color w:val="000000"/>
          <w:sz w:val="20"/>
          <w:szCs w:val="20"/>
        </w:rPr>
        <w:t>que</w:t>
      </w:r>
      <w:proofErr w:type="gramEnd"/>
      <w:r w:rsidRPr="000F75D3">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7D963901" w14:textId="77777777" w:rsidR="009C23ED" w:rsidRPr="000F75D3" w:rsidRDefault="009C23ED" w:rsidP="00491130">
      <w:pPr>
        <w:numPr>
          <w:ilvl w:val="2"/>
          <w:numId w:val="1"/>
        </w:numPr>
        <w:snapToGrid w:val="0"/>
        <w:spacing w:before="120" w:after="120" w:line="276" w:lineRule="auto"/>
        <w:ind w:left="1134" w:firstLine="0"/>
        <w:jc w:val="both"/>
        <w:rPr>
          <w:rFonts w:ascii="Arial" w:eastAsia="Zurich BT" w:hAnsi="Arial" w:cs="Arial"/>
          <w:color w:val="000000"/>
          <w:sz w:val="20"/>
          <w:szCs w:val="20"/>
        </w:rPr>
      </w:pPr>
      <w:proofErr w:type="gramStart"/>
      <w:r w:rsidRPr="000F75D3">
        <w:rPr>
          <w:rFonts w:ascii="Arial" w:hAnsi="Arial" w:cs="Arial"/>
          <w:color w:val="000000"/>
          <w:sz w:val="20"/>
          <w:szCs w:val="20"/>
        </w:rPr>
        <w:t>que</w:t>
      </w:r>
      <w:proofErr w:type="gramEnd"/>
      <w:r w:rsidRPr="000F75D3">
        <w:rPr>
          <w:rFonts w:ascii="Arial" w:hAnsi="Arial" w:cs="Arial"/>
          <w:color w:val="000000"/>
          <w:sz w:val="20"/>
          <w:szCs w:val="20"/>
        </w:rPr>
        <w:t xml:space="preserve"> inexistem fatos impeditivos para sua habilitação no certame, ciente da obrigatoriedade de declarar ocorrências posteriores; </w:t>
      </w:r>
    </w:p>
    <w:p w14:paraId="7D963902" w14:textId="77777777" w:rsidR="009C23ED" w:rsidRPr="000F75D3" w:rsidRDefault="009C23ED" w:rsidP="00491130">
      <w:pPr>
        <w:numPr>
          <w:ilvl w:val="2"/>
          <w:numId w:val="1"/>
        </w:numPr>
        <w:snapToGrid w:val="0"/>
        <w:spacing w:before="120" w:after="120" w:line="276" w:lineRule="auto"/>
        <w:ind w:left="1134" w:firstLine="0"/>
        <w:jc w:val="both"/>
        <w:rPr>
          <w:rFonts w:ascii="Arial" w:eastAsia="Zurich BT" w:hAnsi="Arial" w:cs="Arial"/>
          <w:bCs/>
          <w:color w:val="000000"/>
          <w:sz w:val="20"/>
          <w:szCs w:val="20"/>
        </w:rPr>
      </w:pPr>
      <w:proofErr w:type="gramStart"/>
      <w:r w:rsidRPr="000F75D3">
        <w:rPr>
          <w:rFonts w:ascii="Arial" w:hAnsi="Arial" w:cs="Arial"/>
          <w:color w:val="000000"/>
          <w:sz w:val="20"/>
          <w:szCs w:val="20"/>
        </w:rPr>
        <w:lastRenderedPageBreak/>
        <w:t>que</w:t>
      </w:r>
      <w:proofErr w:type="gramEnd"/>
      <w:r w:rsidRPr="000F75D3">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0F75D3">
        <w:rPr>
          <w:rFonts w:ascii="Arial" w:eastAsia="Zurich BT" w:hAnsi="Arial" w:cs="Arial"/>
          <w:color w:val="000000"/>
          <w:sz w:val="20"/>
          <w:szCs w:val="20"/>
        </w:rPr>
        <w:t xml:space="preserve"> </w:t>
      </w:r>
    </w:p>
    <w:p w14:paraId="7D963903"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proofErr w:type="gramStart"/>
      <w:r w:rsidRPr="000F75D3">
        <w:rPr>
          <w:rFonts w:ascii="Arial" w:eastAsia="Zurich BT" w:hAnsi="Arial" w:cs="Arial"/>
          <w:color w:val="000000"/>
          <w:sz w:val="20"/>
          <w:szCs w:val="20"/>
        </w:rPr>
        <w:t>que</w:t>
      </w:r>
      <w:proofErr w:type="gramEnd"/>
      <w:r w:rsidRPr="000F75D3">
        <w:rPr>
          <w:rFonts w:ascii="Arial" w:eastAsia="Zurich BT" w:hAnsi="Arial" w:cs="Arial"/>
          <w:color w:val="000000"/>
          <w:sz w:val="20"/>
          <w:szCs w:val="20"/>
        </w:rPr>
        <w:t xml:space="preserve"> a proposta foi elaborada de forma independente, nos termos d</w:t>
      </w:r>
      <w:r w:rsidRPr="000F75D3">
        <w:rPr>
          <w:rFonts w:ascii="Arial" w:hAnsi="Arial" w:cs="Arial"/>
          <w:color w:val="000000"/>
          <w:sz w:val="20"/>
          <w:szCs w:val="20"/>
        </w:rPr>
        <w:t>a Instrução Normativa SLTI/MPOG nº 2, de 16 de setembro de 2009;</w:t>
      </w:r>
    </w:p>
    <w:p w14:paraId="7D963904" w14:textId="77777777" w:rsidR="009C23ED" w:rsidRPr="000F75D3" w:rsidRDefault="009C23ED" w:rsidP="006360D8">
      <w:pPr>
        <w:spacing w:after="120" w:line="276" w:lineRule="auto"/>
        <w:ind w:left="756"/>
        <w:jc w:val="both"/>
        <w:rPr>
          <w:rFonts w:ascii="Arial" w:hAnsi="Arial" w:cs="Arial"/>
          <w:color w:val="000000"/>
          <w:sz w:val="20"/>
          <w:szCs w:val="20"/>
        </w:rPr>
      </w:pPr>
    </w:p>
    <w:p w14:paraId="7D963905" w14:textId="77777777" w:rsidR="009C23ED" w:rsidRPr="000F75D3" w:rsidRDefault="009C23ED" w:rsidP="00491130">
      <w:pPr>
        <w:numPr>
          <w:ilvl w:val="0"/>
          <w:numId w:val="1"/>
        </w:numPr>
        <w:tabs>
          <w:tab w:val="left" w:pos="567"/>
        </w:tabs>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ENVIO DA PROPOSTA</w:t>
      </w:r>
    </w:p>
    <w:p w14:paraId="7D96390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licitante deverá encaminhar a proposta por meio do sistema eletrônico até a data e </w:t>
      </w:r>
      <w:proofErr w:type="gramStart"/>
      <w:r w:rsidRPr="000F75D3">
        <w:rPr>
          <w:rFonts w:ascii="Arial" w:hAnsi="Arial" w:cs="Arial"/>
          <w:color w:val="000000"/>
          <w:sz w:val="20"/>
          <w:szCs w:val="20"/>
        </w:rPr>
        <w:t>horário marcados</w:t>
      </w:r>
      <w:proofErr w:type="gramEnd"/>
      <w:r w:rsidRPr="000F75D3">
        <w:rPr>
          <w:rFonts w:ascii="Arial" w:hAnsi="Arial" w:cs="Arial"/>
          <w:color w:val="000000"/>
          <w:sz w:val="20"/>
          <w:szCs w:val="20"/>
        </w:rPr>
        <w:t xml:space="preserve"> para abertura da sessão, quando então, encerrar-se-á automaticamente a fase de recebimento de propostas.</w:t>
      </w:r>
    </w:p>
    <w:p w14:paraId="7D963907" w14:textId="77777777" w:rsidR="009D52A1" w:rsidRPr="000F75D3" w:rsidRDefault="009D52A1"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Todas as referências de tempo no Edital, no aviso e durante a sessão pública observarão o horário de Brasília – DF.</w:t>
      </w:r>
    </w:p>
    <w:p w14:paraId="7D963908"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7D963909"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96390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rPr>
        <w:t xml:space="preserve">Até a abertura da sessão, os licitantes poderão retirar ou substituir as propostas apresentadas.  </w:t>
      </w:r>
    </w:p>
    <w:p w14:paraId="7D96390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rPr>
        <w:t>O licitante deverá enviar sua proposta mediante o preenchimento, no sistema eletrônico, dos seguintes campos:</w:t>
      </w:r>
    </w:p>
    <w:p w14:paraId="7D96390C" w14:textId="79513494" w:rsidR="009C23ED" w:rsidRPr="00E77C91" w:rsidRDefault="009C23ED" w:rsidP="00491130">
      <w:pPr>
        <w:numPr>
          <w:ilvl w:val="2"/>
          <w:numId w:val="1"/>
        </w:numPr>
        <w:snapToGrid w:val="0"/>
        <w:spacing w:before="120" w:after="120" w:line="276" w:lineRule="auto"/>
        <w:ind w:left="1134" w:firstLine="0"/>
        <w:jc w:val="both"/>
        <w:rPr>
          <w:rFonts w:ascii="Arial" w:hAnsi="Arial" w:cs="Arial"/>
          <w:i/>
          <w:sz w:val="20"/>
          <w:szCs w:val="20"/>
        </w:rPr>
      </w:pPr>
      <w:r w:rsidRPr="00E77C91">
        <w:rPr>
          <w:rFonts w:ascii="Arial" w:hAnsi="Arial" w:cs="Arial"/>
          <w:sz w:val="20"/>
          <w:szCs w:val="20"/>
        </w:rPr>
        <w:t xml:space="preserve"> </w:t>
      </w:r>
      <w:proofErr w:type="gramStart"/>
      <w:r w:rsidR="00E77C91" w:rsidRPr="00E77C91">
        <w:rPr>
          <w:rFonts w:ascii="Arial" w:hAnsi="Arial" w:cs="Arial"/>
          <w:i/>
          <w:sz w:val="20"/>
          <w:szCs w:val="20"/>
        </w:rPr>
        <w:t>valor</w:t>
      </w:r>
      <w:proofErr w:type="gramEnd"/>
      <w:r w:rsidR="00E77C91" w:rsidRPr="00E77C91">
        <w:rPr>
          <w:rFonts w:ascii="Arial" w:hAnsi="Arial" w:cs="Arial"/>
          <w:i/>
          <w:sz w:val="20"/>
          <w:szCs w:val="20"/>
        </w:rPr>
        <w:t xml:space="preserve"> unitário</w:t>
      </w:r>
      <w:r w:rsidRPr="00E77C91">
        <w:rPr>
          <w:rFonts w:ascii="Arial" w:hAnsi="Arial" w:cs="Arial"/>
          <w:bCs/>
          <w:i/>
          <w:iCs/>
          <w:sz w:val="20"/>
          <w:szCs w:val="20"/>
        </w:rPr>
        <w:t>;</w:t>
      </w:r>
    </w:p>
    <w:p w14:paraId="7D96390D"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bCs/>
          <w:i/>
          <w:color w:val="000000"/>
          <w:sz w:val="20"/>
          <w:szCs w:val="20"/>
        </w:rPr>
      </w:pPr>
      <w:proofErr w:type="gramStart"/>
      <w:r w:rsidRPr="000F75D3">
        <w:rPr>
          <w:rFonts w:ascii="Arial" w:hAnsi="Arial" w:cs="Arial"/>
          <w:color w:val="000000"/>
          <w:sz w:val="20"/>
          <w:szCs w:val="20"/>
        </w:rPr>
        <w:t>a</w:t>
      </w:r>
      <w:proofErr w:type="gramEnd"/>
      <w:r w:rsidRPr="000F75D3">
        <w:rPr>
          <w:rFonts w:ascii="Arial" w:hAnsi="Arial" w:cs="Arial"/>
          <w:color w:val="000000"/>
          <w:sz w:val="20"/>
          <w:szCs w:val="20"/>
        </w:rPr>
        <w:t xml:space="preserve"> quantidade de unidades, observada a quantidade mínima fixada no Termo de Referência para cada item;</w:t>
      </w:r>
    </w:p>
    <w:p w14:paraId="7D96390E" w14:textId="77777777" w:rsidR="009C23ED" w:rsidRPr="000F75D3" w:rsidRDefault="009C23ED" w:rsidP="00491130">
      <w:pPr>
        <w:numPr>
          <w:ilvl w:val="3"/>
          <w:numId w:val="1"/>
        </w:numPr>
        <w:spacing w:before="120" w:after="120" w:line="276" w:lineRule="auto"/>
        <w:ind w:left="1701" w:firstLine="0"/>
        <w:jc w:val="both"/>
        <w:rPr>
          <w:rFonts w:ascii="Arial" w:hAnsi="Arial" w:cs="Arial"/>
          <w:bCs/>
          <w:i/>
          <w:color w:val="000000"/>
          <w:sz w:val="20"/>
          <w:szCs w:val="20"/>
        </w:rPr>
      </w:pPr>
      <w:proofErr w:type="gramStart"/>
      <w:r w:rsidRPr="000F75D3">
        <w:rPr>
          <w:rFonts w:ascii="Arial" w:hAnsi="Arial" w:cs="Arial"/>
          <w:color w:val="000000"/>
          <w:sz w:val="20"/>
          <w:szCs w:val="20"/>
        </w:rPr>
        <w:t>em</w:t>
      </w:r>
      <w:proofErr w:type="gramEnd"/>
      <w:r w:rsidRPr="000F75D3">
        <w:rPr>
          <w:rFonts w:ascii="Arial" w:hAnsi="Arial" w:cs="Arial"/>
          <w:color w:val="000000"/>
          <w:sz w:val="20"/>
          <w:szCs w:val="20"/>
        </w:rPr>
        <w:t xml:space="preserve"> não havendo quantidade mínima fixada, deverá ser cotada a quantidade total prevista para o item.</w:t>
      </w:r>
    </w:p>
    <w:p w14:paraId="7D963910"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bCs/>
          <w:iCs/>
          <w:color w:val="000000"/>
          <w:sz w:val="20"/>
          <w:szCs w:val="20"/>
        </w:rPr>
        <w:t>Marca;</w:t>
      </w:r>
    </w:p>
    <w:p w14:paraId="7D963911"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bCs/>
          <w:iCs/>
          <w:color w:val="000000"/>
          <w:sz w:val="20"/>
          <w:szCs w:val="20"/>
        </w:rPr>
        <w:t xml:space="preserve">Fabricante; </w:t>
      </w:r>
    </w:p>
    <w:p w14:paraId="7D963912" w14:textId="77777777" w:rsidR="009C23ED" w:rsidRPr="00E77C91" w:rsidRDefault="009C23ED" w:rsidP="00491130">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bCs/>
          <w:iCs/>
          <w:color w:val="000000"/>
          <w:sz w:val="20"/>
          <w:szCs w:val="20"/>
        </w:rPr>
        <w:t>Descrição detalhada do objeto: indicando, no que for aplicável</w:t>
      </w:r>
      <w:r w:rsidRPr="000F75D3">
        <w:rPr>
          <w:rFonts w:ascii="Arial" w:hAnsi="Arial" w:cs="Arial"/>
          <w:color w:val="000000"/>
          <w:sz w:val="20"/>
          <w:szCs w:val="20"/>
        </w:rPr>
        <w:t xml:space="preserve">, </w:t>
      </w:r>
      <w:r w:rsidRPr="00E77C91">
        <w:rPr>
          <w:rFonts w:ascii="Arial" w:hAnsi="Arial" w:cs="Arial"/>
          <w:i/>
          <w:sz w:val="20"/>
          <w:szCs w:val="20"/>
        </w:rPr>
        <w:t>o modelo, prazo de validade ou de garantia, número do registro ou inscrição do bem no órgão competente, quando for o caso;</w:t>
      </w:r>
    </w:p>
    <w:p w14:paraId="7D963915" w14:textId="77777777" w:rsidR="009C23ED" w:rsidRPr="000F75D3" w:rsidRDefault="009C23ED" w:rsidP="006360D8">
      <w:pPr>
        <w:spacing w:after="120" w:line="276" w:lineRule="auto"/>
        <w:ind w:right="-17"/>
        <w:jc w:val="both"/>
        <w:rPr>
          <w:rFonts w:ascii="Arial" w:hAnsi="Arial" w:cs="Arial"/>
          <w:color w:val="000000"/>
          <w:sz w:val="20"/>
          <w:szCs w:val="20"/>
        </w:rPr>
      </w:pPr>
    </w:p>
    <w:p w14:paraId="7D963916" w14:textId="77777777" w:rsidR="009C23ED" w:rsidRPr="000F75D3" w:rsidRDefault="009C23ED" w:rsidP="00491130">
      <w:pPr>
        <w:numPr>
          <w:ilvl w:val="1"/>
          <w:numId w:val="1"/>
        </w:numPr>
        <w:snapToGrid w:val="0"/>
        <w:spacing w:before="120" w:after="120" w:line="276" w:lineRule="auto"/>
        <w:ind w:left="425" w:firstLine="0"/>
        <w:jc w:val="both"/>
        <w:rPr>
          <w:rFonts w:ascii="Arial" w:hAnsi="Arial" w:cs="Arial"/>
          <w:iCs/>
          <w:color w:val="000000"/>
          <w:sz w:val="20"/>
          <w:szCs w:val="20"/>
        </w:rPr>
      </w:pPr>
      <w:r w:rsidRPr="000F75D3">
        <w:rPr>
          <w:rFonts w:ascii="Arial" w:hAnsi="Arial" w:cs="Arial"/>
          <w:color w:val="000000"/>
          <w:sz w:val="20"/>
          <w:szCs w:val="20"/>
        </w:rPr>
        <w:t xml:space="preserve">Todas as especificações do objeto contidas na proposta vinculam </w:t>
      </w:r>
      <w:r w:rsidRPr="000F75D3">
        <w:rPr>
          <w:rFonts w:ascii="Arial" w:hAnsi="Arial" w:cs="Arial"/>
          <w:sz w:val="20"/>
          <w:szCs w:val="20"/>
        </w:rPr>
        <w:t xml:space="preserve">o fornecedor </w:t>
      </w:r>
      <w:r w:rsidRPr="000F75D3">
        <w:rPr>
          <w:rFonts w:ascii="Arial" w:hAnsi="Arial" w:cs="Arial"/>
          <w:color w:val="000000"/>
          <w:sz w:val="20"/>
          <w:szCs w:val="20"/>
        </w:rPr>
        <w:t xml:space="preserve">registrado. </w:t>
      </w:r>
    </w:p>
    <w:p w14:paraId="7D963917"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7D963918" w14:textId="41F43E74" w:rsidR="009C23ED" w:rsidRPr="000F75D3" w:rsidRDefault="009C23ED" w:rsidP="00491130">
      <w:pPr>
        <w:numPr>
          <w:ilvl w:val="1"/>
          <w:numId w:val="1"/>
        </w:numPr>
        <w:tabs>
          <w:tab w:val="left" w:pos="709"/>
          <w:tab w:val="left" w:pos="851"/>
        </w:tabs>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prazo de validade da proposta não será inferior </w:t>
      </w:r>
      <w:r w:rsidRPr="00E77C91">
        <w:rPr>
          <w:rFonts w:ascii="Arial" w:hAnsi="Arial" w:cs="Arial"/>
          <w:sz w:val="20"/>
          <w:szCs w:val="20"/>
        </w:rPr>
        <w:t xml:space="preserve">a </w:t>
      </w:r>
      <w:r w:rsidR="00E77C91" w:rsidRPr="00E77C91">
        <w:rPr>
          <w:rFonts w:ascii="Arial" w:hAnsi="Arial" w:cs="Arial"/>
          <w:sz w:val="20"/>
          <w:szCs w:val="20"/>
        </w:rPr>
        <w:t>60</w:t>
      </w:r>
      <w:r w:rsidR="00FD6ECC" w:rsidRPr="00E77C91">
        <w:rPr>
          <w:rFonts w:ascii="Arial" w:hAnsi="Arial" w:cs="Arial"/>
          <w:sz w:val="20"/>
          <w:szCs w:val="20"/>
        </w:rPr>
        <w:t xml:space="preserve"> </w:t>
      </w:r>
      <w:r w:rsidR="00E77C91" w:rsidRPr="00E77C91">
        <w:rPr>
          <w:rFonts w:ascii="Arial" w:hAnsi="Arial" w:cs="Arial"/>
          <w:bCs/>
          <w:iCs/>
          <w:sz w:val="20"/>
          <w:szCs w:val="20"/>
        </w:rPr>
        <w:t>(sessenta</w:t>
      </w:r>
      <w:r w:rsidRPr="00E77C91">
        <w:rPr>
          <w:rFonts w:ascii="Arial" w:hAnsi="Arial" w:cs="Arial"/>
          <w:bCs/>
          <w:iCs/>
          <w:sz w:val="20"/>
          <w:szCs w:val="20"/>
        </w:rPr>
        <w:t>)</w:t>
      </w:r>
      <w:r w:rsidRPr="000F75D3">
        <w:rPr>
          <w:rFonts w:ascii="Arial" w:hAnsi="Arial" w:cs="Arial"/>
          <w:bCs/>
          <w:iCs/>
          <w:color w:val="000000"/>
          <w:sz w:val="20"/>
          <w:szCs w:val="20"/>
        </w:rPr>
        <w:t xml:space="preserve"> dias</w:t>
      </w:r>
      <w:r w:rsidRPr="000F75D3">
        <w:rPr>
          <w:rFonts w:ascii="Arial" w:hAnsi="Arial" w:cs="Arial"/>
          <w:color w:val="000000"/>
          <w:sz w:val="20"/>
          <w:szCs w:val="20"/>
        </w:rPr>
        <w:t xml:space="preserve">, a contar da data de sua apresentação. </w:t>
      </w:r>
    </w:p>
    <w:p w14:paraId="7D96391C" w14:textId="520CB5C4" w:rsidR="009C23ED" w:rsidRPr="00B413DD" w:rsidRDefault="002C61E0" w:rsidP="00491130">
      <w:pPr>
        <w:pStyle w:val="Nivel1"/>
        <w:numPr>
          <w:ilvl w:val="0"/>
          <w:numId w:val="1"/>
        </w:numPr>
        <w:ind w:left="357" w:hanging="357"/>
      </w:pPr>
      <w:r>
        <w:t>DA FORMULAÇÃO DOS LANCES E DO JULGAMENTO DAS PROPOSTAS</w:t>
      </w:r>
    </w:p>
    <w:p w14:paraId="7D96391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0F75D3">
        <w:rPr>
          <w:rFonts w:ascii="Arial" w:hAnsi="Arial" w:cs="Arial"/>
          <w:color w:val="000000"/>
          <w:sz w:val="20"/>
          <w:szCs w:val="20"/>
          <w:lang w:eastAsia="en-US"/>
        </w:rPr>
        <w:t>local indicados</w:t>
      </w:r>
      <w:proofErr w:type="gramEnd"/>
      <w:r w:rsidRPr="000F75D3">
        <w:rPr>
          <w:rFonts w:ascii="Arial" w:hAnsi="Arial" w:cs="Arial"/>
          <w:color w:val="000000"/>
          <w:sz w:val="20"/>
          <w:szCs w:val="20"/>
          <w:lang w:eastAsia="en-US"/>
        </w:rPr>
        <w:t xml:space="preserve"> neste Edital.</w:t>
      </w:r>
    </w:p>
    <w:p w14:paraId="7D96391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lastRenderedPageBreak/>
        <w:t xml:space="preserve">O Pregoeiro verificará as propostas apresentadas, desclassificando desde logo aquelas que não estejam em conformidade com os requisitos estabelecidos neste Edital, forem omissas ou apresentarem irregularidades insanáveis. </w:t>
      </w:r>
    </w:p>
    <w:p w14:paraId="7D96391F"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desclassificação será sempre fundamentada e registrada no sistema, com acompanhamento em tempo real por todos os participantes.</w:t>
      </w:r>
    </w:p>
    <w:p w14:paraId="7D963920"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não desclassificação da proposta não impede o seu julgamento definitivo</w:t>
      </w:r>
      <w:r w:rsidR="00CE2F0D" w:rsidRPr="000F75D3">
        <w:rPr>
          <w:rFonts w:ascii="Arial" w:hAnsi="Arial" w:cs="Arial"/>
          <w:color w:val="000000"/>
          <w:sz w:val="20"/>
          <w:szCs w:val="20"/>
        </w:rPr>
        <w:t xml:space="preserve"> em sentido contrário</w:t>
      </w:r>
      <w:r w:rsidRPr="000F75D3">
        <w:rPr>
          <w:rFonts w:ascii="Arial" w:hAnsi="Arial" w:cs="Arial"/>
          <w:color w:val="000000"/>
          <w:sz w:val="20"/>
          <w:szCs w:val="20"/>
        </w:rPr>
        <w:t>, levado a efeito na fase de aceitação.</w:t>
      </w:r>
    </w:p>
    <w:p w14:paraId="7D963921"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sistema ordenará automaticamente as propostas classificadas, sendo que somente estas participarão da fase de lances.</w:t>
      </w:r>
    </w:p>
    <w:p w14:paraId="7D963922"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sistema disponibilizará campo próprio para troca de mensagem entre o Pregoeiro e os licitantes.</w:t>
      </w:r>
    </w:p>
    <w:p w14:paraId="7D963923"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7D963924" w14:textId="74430C73" w:rsidR="009C23ED" w:rsidRPr="00E77C91" w:rsidRDefault="009C23ED" w:rsidP="00491130">
      <w:pPr>
        <w:numPr>
          <w:ilvl w:val="2"/>
          <w:numId w:val="1"/>
        </w:numPr>
        <w:snapToGrid w:val="0"/>
        <w:spacing w:before="120" w:after="120" w:line="276" w:lineRule="auto"/>
        <w:ind w:left="1134" w:firstLine="0"/>
        <w:jc w:val="both"/>
        <w:rPr>
          <w:rFonts w:ascii="Arial" w:hAnsi="Arial" w:cs="Arial"/>
          <w:sz w:val="20"/>
          <w:szCs w:val="20"/>
        </w:rPr>
      </w:pPr>
      <w:r w:rsidRPr="00E77C91">
        <w:rPr>
          <w:rFonts w:ascii="Arial" w:hAnsi="Arial" w:cs="Arial"/>
          <w:i/>
          <w:sz w:val="20"/>
          <w:szCs w:val="20"/>
        </w:rPr>
        <w:t>O lance deverá ser ofertado pelo valor (unitário)</w:t>
      </w:r>
      <w:r w:rsidR="00E77C91" w:rsidRPr="00E77C91">
        <w:rPr>
          <w:rFonts w:ascii="Arial" w:hAnsi="Arial" w:cs="Arial"/>
          <w:i/>
          <w:sz w:val="20"/>
          <w:szCs w:val="20"/>
        </w:rPr>
        <w:t>.</w:t>
      </w:r>
    </w:p>
    <w:p w14:paraId="7D963925"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Os licitantes poderão oferecer lances sucessivos, observando o horário fixado para abertura da sessão e as regras estabelecidas no Edital.</w:t>
      </w:r>
    </w:p>
    <w:p w14:paraId="7D96392A"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 xml:space="preserve">O licitante somente poderá oferecer lance inferior ao último por ele ofertado e registrado pelo sistema. </w:t>
      </w:r>
    </w:p>
    <w:p w14:paraId="7D96392B" w14:textId="77777777" w:rsidR="00FF07F3" w:rsidRPr="000F75D3" w:rsidRDefault="00FF07F3" w:rsidP="00491130">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0F75D3">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14:paraId="7D96392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Não serão aceitos dois ou mais lances de mesmo valor, prevalecendo aquele que for recebido e registrado em primeiro lugar. </w:t>
      </w:r>
    </w:p>
    <w:p w14:paraId="7D96392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14:paraId="7D96392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7D96392F" w14:textId="77777777" w:rsidR="009C23ED"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14:paraId="1E004B4A" w14:textId="77777777" w:rsidR="00FB5F8F" w:rsidRPr="004C07E7" w:rsidRDefault="00FB5F8F"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4C07E7">
        <w:rPr>
          <w:rFonts w:ascii="Arial" w:hAnsi="Arial" w:cs="Arial"/>
          <w:color w:val="000000"/>
          <w:sz w:val="20"/>
          <w:szCs w:val="20"/>
        </w:rPr>
        <w:t xml:space="preserve">O Critério de julgamento adotado será o menor preço, conforme definido neste Edital e seus anexos. </w:t>
      </w:r>
    </w:p>
    <w:p w14:paraId="7D963930" w14:textId="77777777" w:rsidR="009C23ED" w:rsidRPr="000F75D3" w:rsidRDefault="009C23ED" w:rsidP="00491130">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7D963931" w14:textId="77777777" w:rsidR="009C23ED" w:rsidRPr="000F75D3" w:rsidRDefault="009C23ED" w:rsidP="00491130">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7D963932" w14:textId="5C9038F3" w:rsidR="009C23ED" w:rsidRPr="000F75D3" w:rsidRDefault="0008236A" w:rsidP="00491130">
      <w:pPr>
        <w:numPr>
          <w:ilvl w:val="1"/>
          <w:numId w:val="1"/>
        </w:numPr>
        <w:spacing w:before="120" w:after="120" w:line="276" w:lineRule="auto"/>
        <w:ind w:left="425" w:firstLine="0"/>
        <w:jc w:val="both"/>
        <w:rPr>
          <w:rFonts w:ascii="Arial" w:eastAsia="Zurich BT" w:hAnsi="Arial" w:cs="Arial"/>
          <w:bCs/>
          <w:sz w:val="20"/>
          <w:szCs w:val="20"/>
        </w:rPr>
      </w:pPr>
      <w:r w:rsidRPr="000F75D3">
        <w:rPr>
          <w:rFonts w:ascii="Arial" w:hAnsi="Arial" w:cs="Arial"/>
          <w:color w:val="000000"/>
          <w:sz w:val="20"/>
          <w:szCs w:val="20"/>
          <w:lang w:eastAsia="en-US"/>
        </w:rPr>
        <w:t xml:space="preserve">Em relação aos itens não exclusivos a </w:t>
      </w:r>
      <w:r w:rsidRPr="000F75D3">
        <w:rPr>
          <w:rFonts w:ascii="Arial" w:hAnsi="Arial" w:cs="Arial"/>
          <w:bCs/>
          <w:color w:val="000000"/>
          <w:sz w:val="20"/>
          <w:szCs w:val="20"/>
          <w:lang w:eastAsia="en-US"/>
        </w:rPr>
        <w:t>microempresas e empresas de pequeno porte,</w:t>
      </w:r>
      <w:r w:rsidRPr="000F75D3">
        <w:rPr>
          <w:rFonts w:ascii="Arial" w:hAnsi="Arial" w:cs="Arial"/>
          <w:color w:val="000000"/>
          <w:sz w:val="20"/>
          <w:szCs w:val="20"/>
          <w:lang w:eastAsia="en-US"/>
        </w:rPr>
        <w:t xml:space="preserve"> uma vez encerrada a etapa de lances</w:t>
      </w:r>
      <w:r w:rsidRPr="000F75D3">
        <w:rPr>
          <w:rFonts w:ascii="Arial" w:eastAsia="Zurich BT" w:hAnsi="Arial" w:cs="Arial"/>
          <w:bCs/>
          <w:sz w:val="20"/>
          <w:szCs w:val="20"/>
        </w:rPr>
        <w:t xml:space="preserve">,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w:t>
      </w:r>
      <w:proofErr w:type="spellStart"/>
      <w:r w:rsidRPr="000F75D3">
        <w:rPr>
          <w:rFonts w:ascii="Arial" w:eastAsia="Zurich BT" w:hAnsi="Arial" w:cs="Arial"/>
          <w:bCs/>
          <w:sz w:val="20"/>
          <w:szCs w:val="20"/>
        </w:rPr>
        <w:t>arts</w:t>
      </w:r>
      <w:proofErr w:type="spellEnd"/>
      <w:r w:rsidRPr="000F75D3">
        <w:rPr>
          <w:rFonts w:ascii="Arial" w:eastAsia="Zurich BT" w:hAnsi="Arial" w:cs="Arial"/>
          <w:bCs/>
          <w:sz w:val="20"/>
          <w:szCs w:val="20"/>
        </w:rPr>
        <w:t>. 44 e 45 da LC nº 123, de 2006, regulamentado pelo Decreto nº 8.538, de 2015.</w:t>
      </w:r>
    </w:p>
    <w:p w14:paraId="1885B57D" w14:textId="02EA8BE5" w:rsidR="0008236A" w:rsidRPr="004C07E7" w:rsidRDefault="0008236A"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lastRenderedPageBreak/>
        <w:t xml:space="preserve">Nessas condições, caso a melhor oferta válida tenha sido apresentada por empresa de maior porte, as propostas de pessoas qualificadas como </w:t>
      </w:r>
      <w:r w:rsidRPr="004C07E7">
        <w:rPr>
          <w:rFonts w:ascii="Arial" w:hAnsi="Arial" w:cs="Arial"/>
          <w:color w:val="000000"/>
          <w:sz w:val="20"/>
          <w:szCs w:val="20"/>
          <w:lang w:eastAsia="en-US"/>
        </w:rPr>
        <w:t xml:space="preserve">microempresas ou empresas de pequeno porte </w:t>
      </w:r>
      <w:r w:rsidRPr="000F75D3">
        <w:rPr>
          <w:rFonts w:ascii="Arial" w:hAnsi="Arial" w:cs="Arial"/>
          <w:color w:val="000000"/>
          <w:sz w:val="20"/>
          <w:szCs w:val="20"/>
          <w:lang w:eastAsia="en-US"/>
        </w:rPr>
        <w:t>que se encontrarem na faixa de até 5% (cinco por cento) acima da proposta ou lance de menor preço serão consideradas empatadas com a primeira colocada.</w:t>
      </w:r>
    </w:p>
    <w:p w14:paraId="7D963934"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0F75D3">
        <w:rPr>
          <w:rFonts w:ascii="Arial" w:hAnsi="Arial" w:cs="Arial"/>
          <w:color w:val="000000"/>
          <w:sz w:val="20"/>
          <w:szCs w:val="20"/>
        </w:rPr>
        <w:t>5</w:t>
      </w:r>
      <w:proofErr w:type="gramEnd"/>
      <w:r w:rsidRPr="000F75D3">
        <w:rPr>
          <w:rFonts w:ascii="Arial" w:hAnsi="Arial" w:cs="Arial"/>
          <w:color w:val="000000"/>
          <w:sz w:val="20"/>
          <w:szCs w:val="20"/>
        </w:rPr>
        <w:t xml:space="preserve"> (cinco) minutos controlados pelo sistema, contados após a comunicação automática para tanto.</w:t>
      </w:r>
    </w:p>
    <w:p w14:paraId="60CECB99" w14:textId="56790D63" w:rsidR="0008236A" w:rsidRPr="000F75D3" w:rsidRDefault="006D1D69" w:rsidP="00491130">
      <w:pPr>
        <w:numPr>
          <w:ilvl w:val="1"/>
          <w:numId w:val="1"/>
        </w:numPr>
        <w:spacing w:before="120" w:after="120" w:line="276" w:lineRule="auto"/>
        <w:ind w:left="425" w:firstLine="0"/>
        <w:jc w:val="both"/>
        <w:rPr>
          <w:rFonts w:ascii="Arial" w:eastAsia="Zurich BT" w:hAnsi="Arial" w:cs="Arial"/>
          <w:bCs/>
          <w:sz w:val="20"/>
          <w:szCs w:val="20"/>
        </w:rPr>
      </w:pPr>
      <w:r>
        <w:rPr>
          <w:rFonts w:ascii="Arial" w:hAnsi="Arial" w:cs="Arial"/>
          <w:color w:val="000000"/>
          <w:sz w:val="20"/>
          <w:szCs w:val="20"/>
        </w:rPr>
        <w:t xml:space="preserve"> </w:t>
      </w:r>
      <w:r w:rsidR="0008236A" w:rsidRPr="000F75D3">
        <w:rPr>
          <w:rFonts w:ascii="Arial" w:hAnsi="Arial" w:cs="Arial"/>
          <w:color w:val="000000"/>
          <w:sz w:val="20"/>
          <w:szCs w:val="20"/>
          <w:lang w:eastAsia="en-US"/>
        </w:rPr>
        <w:t xml:space="preserve">Caso a licitante qualificada como </w:t>
      </w:r>
      <w:r w:rsidR="0008236A" w:rsidRPr="004C07E7">
        <w:rPr>
          <w:rFonts w:ascii="Arial" w:hAnsi="Arial" w:cs="Arial"/>
          <w:color w:val="000000"/>
          <w:sz w:val="20"/>
          <w:szCs w:val="20"/>
          <w:lang w:eastAsia="en-US"/>
        </w:rPr>
        <w:t xml:space="preserve">microempresa ou empresa de pequeno porte </w:t>
      </w:r>
      <w:r w:rsidR="0008236A" w:rsidRPr="000F75D3">
        <w:rPr>
          <w:rFonts w:ascii="Arial" w:hAnsi="Arial" w:cs="Arial"/>
          <w:color w:val="000000"/>
          <w:sz w:val="20"/>
          <w:szCs w:val="20"/>
          <w:lang w:eastAsia="en-US"/>
        </w:rPr>
        <w:t xml:space="preserve">melhor classificada desista ou não se manifeste no prazo estabelecido, serão convocadas as demais licitantes qualificadas como </w:t>
      </w:r>
      <w:r w:rsidR="0008236A" w:rsidRPr="004C07E7">
        <w:rPr>
          <w:rFonts w:ascii="Arial" w:hAnsi="Arial" w:cs="Arial"/>
          <w:color w:val="000000"/>
          <w:sz w:val="20"/>
          <w:szCs w:val="20"/>
          <w:lang w:eastAsia="en-US"/>
        </w:rPr>
        <w:t xml:space="preserve">microempresa ou empresa de pequeno porte </w:t>
      </w:r>
      <w:r w:rsidR="0008236A" w:rsidRPr="000F75D3">
        <w:rPr>
          <w:rFonts w:ascii="Arial" w:hAnsi="Arial" w:cs="Arial"/>
          <w:color w:val="000000"/>
          <w:sz w:val="20"/>
          <w:szCs w:val="20"/>
          <w:lang w:eastAsia="en-US"/>
        </w:rPr>
        <w:t>que se encontrem naquele intervalo de 5% (cinco por cento), na ordem de classificação, para o exercício do mesmo direito, no prazo estabelecido no subitem anterior.</w:t>
      </w:r>
    </w:p>
    <w:p w14:paraId="78659B3F" w14:textId="77777777" w:rsidR="0008236A" w:rsidRPr="000F75D3" w:rsidRDefault="0008236A" w:rsidP="00491130">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0F75D3">
        <w:rPr>
          <w:rFonts w:ascii="Arial" w:hAnsi="Arial" w:cs="Arial"/>
          <w:color w:val="000000"/>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14:paraId="7D963941" w14:textId="146FE3FD" w:rsidR="005E146A" w:rsidRPr="000F75D3" w:rsidRDefault="005E146A" w:rsidP="00491130">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sz w:val="20"/>
          <w:szCs w:val="20"/>
        </w:rPr>
        <w:t>Ao final do procedimento, após o encerramento da etapa competitiva, os licitantes poderão reduzir seus preços ao valor da proposta do licitante mais bem classificado.</w:t>
      </w:r>
    </w:p>
    <w:p w14:paraId="7D963942" w14:textId="77777777" w:rsidR="005E146A" w:rsidRPr="000F75D3" w:rsidRDefault="005E146A" w:rsidP="00491130">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sz w:val="20"/>
          <w:szCs w:val="20"/>
        </w:rPr>
        <w:t xml:space="preserve">     A apresentação de novas propostas na forma deste item não prejudicará o resultado do certame em relação ao licitante mais bem classificado.</w:t>
      </w:r>
    </w:p>
    <w:p w14:paraId="7D963943" w14:textId="77777777" w:rsidR="005E146A" w:rsidRPr="000F75D3" w:rsidRDefault="005E146A" w:rsidP="006360D8">
      <w:pPr>
        <w:spacing w:after="120" w:line="276" w:lineRule="auto"/>
        <w:ind w:left="567" w:right="-17"/>
        <w:jc w:val="both"/>
        <w:rPr>
          <w:rFonts w:ascii="Arial" w:hAnsi="Arial" w:cs="Arial"/>
          <w:color w:val="000000"/>
          <w:sz w:val="20"/>
          <w:szCs w:val="20"/>
        </w:rPr>
      </w:pPr>
    </w:p>
    <w:p w14:paraId="7D963944"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bCs/>
          <w:color w:val="000000"/>
          <w:sz w:val="20"/>
          <w:szCs w:val="20"/>
          <w:lang w:eastAsia="en-US"/>
        </w:rPr>
        <w:t>DA ACEITABILIDADE DA PROPOSTA VENCEDORA.</w:t>
      </w:r>
    </w:p>
    <w:p w14:paraId="7D963949" w14:textId="77777777" w:rsidR="005E146A" w:rsidRPr="000F75D3" w:rsidRDefault="005E146A" w:rsidP="00491130">
      <w:pPr>
        <w:numPr>
          <w:ilvl w:val="1"/>
          <w:numId w:val="1"/>
        </w:numPr>
        <w:spacing w:before="120" w:after="120" w:line="276" w:lineRule="auto"/>
        <w:ind w:left="425" w:firstLine="0"/>
        <w:jc w:val="both"/>
        <w:rPr>
          <w:rFonts w:ascii="Arial" w:hAnsi="Arial" w:cs="Arial"/>
        </w:rPr>
      </w:pPr>
      <w:r w:rsidRPr="000F75D3">
        <w:rPr>
          <w:rFonts w:ascii="Arial" w:hAnsi="Arial" w:cs="Arial"/>
          <w:sz w:val="20"/>
          <w:szCs w:val="20"/>
          <w:lang w:eastAsia="en-US"/>
        </w:rPr>
        <w:t>Encerrada a etapa de lances e depois da verificação de possível empate, o Pregoeiro examinará a proposta classificada em primeiro lugar</w:t>
      </w:r>
      <w:r w:rsidRPr="000F75D3">
        <w:rPr>
          <w:rFonts w:ascii="Arial" w:hAnsi="Arial" w:cs="Arial"/>
          <w:color w:val="000000"/>
          <w:sz w:val="20"/>
          <w:szCs w:val="20"/>
          <w:bdr w:val="none" w:sz="0" w:space="0" w:color="auto" w:frame="1"/>
        </w:rPr>
        <w:t xml:space="preserve"> quanto ao preço, a sua exequibilidade, bem como quanto ao cumprimento das especificações do objeto.</w:t>
      </w:r>
    </w:p>
    <w:p w14:paraId="7D96394A" w14:textId="77777777" w:rsidR="005E146A" w:rsidRPr="006429FB" w:rsidRDefault="005E146A" w:rsidP="00491130">
      <w:pPr>
        <w:numPr>
          <w:ilvl w:val="1"/>
          <w:numId w:val="1"/>
        </w:numPr>
        <w:spacing w:before="120" w:after="120" w:line="276" w:lineRule="auto"/>
        <w:ind w:left="425" w:firstLine="0"/>
        <w:jc w:val="both"/>
        <w:rPr>
          <w:rFonts w:ascii="Arial" w:hAnsi="Arial" w:cs="Arial"/>
        </w:rPr>
      </w:pPr>
      <w:r w:rsidRPr="006429FB">
        <w:rPr>
          <w:rFonts w:ascii="Arial" w:hAnsi="Arial" w:cs="Arial"/>
          <w:bCs/>
          <w:i/>
          <w:iCs/>
          <w:sz w:val="20"/>
          <w:szCs w:val="20"/>
        </w:rPr>
        <w:t>Será desclassificada a proposta ou o lance vencedor com valor superior ao preço máximo fixado ou que apresentar preço manifestamente inexequível.</w:t>
      </w:r>
    </w:p>
    <w:p w14:paraId="71C54C13" w14:textId="51446B8A" w:rsidR="002A218B" w:rsidRPr="000F75D3" w:rsidRDefault="002A218B" w:rsidP="00491130">
      <w:pPr>
        <w:numPr>
          <w:ilvl w:val="1"/>
          <w:numId w:val="1"/>
        </w:numPr>
        <w:spacing w:before="120" w:after="120" w:line="276" w:lineRule="auto"/>
        <w:ind w:left="425" w:firstLine="0"/>
        <w:jc w:val="both"/>
        <w:rPr>
          <w:rFonts w:ascii="Arial" w:hAnsi="Arial" w:cs="Arial"/>
          <w:b/>
          <w:color w:val="7030A0"/>
          <w:sz w:val="20"/>
          <w:szCs w:val="20"/>
        </w:rPr>
      </w:pPr>
      <w:r w:rsidRPr="000F75D3">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desclassificação.</w:t>
      </w:r>
    </w:p>
    <w:p w14:paraId="7D96394D" w14:textId="77777777" w:rsidR="005E146A" w:rsidRPr="000F75D3" w:rsidRDefault="005E146A" w:rsidP="00491130">
      <w:pPr>
        <w:numPr>
          <w:ilvl w:val="1"/>
          <w:numId w:val="1"/>
        </w:numPr>
        <w:spacing w:before="120" w:after="120" w:line="276" w:lineRule="auto"/>
        <w:ind w:left="425" w:firstLine="0"/>
        <w:jc w:val="both"/>
        <w:rPr>
          <w:rFonts w:ascii="Arial" w:hAnsi="Arial" w:cs="Arial"/>
          <w:b/>
          <w:color w:val="7030A0"/>
          <w:sz w:val="20"/>
          <w:szCs w:val="20"/>
        </w:rPr>
      </w:pPr>
      <w:r w:rsidRPr="000F75D3">
        <w:rPr>
          <w:rFonts w:ascii="Arial" w:hAnsi="Arial" w:cs="Arial"/>
          <w:sz w:val="20"/>
          <w:szCs w:val="20"/>
          <w:bdr w:val="none" w:sz="0" w:space="0" w:color="auto" w:frame="1"/>
        </w:rPr>
        <w:t xml:space="preserve">Considera-se inexequível a proposta que apresente preços </w:t>
      </w:r>
      <w:proofErr w:type="gramStart"/>
      <w:r w:rsidRPr="000F75D3">
        <w:rPr>
          <w:rFonts w:ascii="Arial" w:hAnsi="Arial" w:cs="Arial"/>
          <w:sz w:val="20"/>
          <w:szCs w:val="20"/>
          <w:bdr w:val="none" w:sz="0" w:space="0" w:color="auto" w:frame="1"/>
        </w:rPr>
        <w:t>global ou unitários simbólicos, irrisórios</w:t>
      </w:r>
      <w:proofErr w:type="gramEnd"/>
      <w:r w:rsidRPr="000F75D3">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0F75D3">
        <w:rPr>
          <w:rFonts w:ascii="Arial" w:hAnsi="Arial" w:cs="Arial"/>
          <w:i/>
          <w:color w:val="FF0000"/>
          <w:sz w:val="20"/>
          <w:szCs w:val="20"/>
          <w:bdr w:val="none" w:sz="0" w:space="0" w:color="auto" w:frame="1"/>
        </w:rPr>
        <w:t> </w:t>
      </w:r>
    </w:p>
    <w:p w14:paraId="7D96394F"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0F75D3">
        <w:rPr>
          <w:rFonts w:ascii="Arial" w:hAnsi="Arial" w:cs="Arial"/>
          <w:color w:val="000000"/>
          <w:sz w:val="20"/>
          <w:szCs w:val="20"/>
          <w:lang w:eastAsia="en-US"/>
        </w:rPr>
        <w:t>sob pena</w:t>
      </w:r>
      <w:proofErr w:type="gramEnd"/>
      <w:r w:rsidRPr="000F75D3">
        <w:rPr>
          <w:rFonts w:ascii="Arial" w:hAnsi="Arial" w:cs="Arial"/>
          <w:color w:val="000000"/>
          <w:sz w:val="20"/>
          <w:szCs w:val="20"/>
          <w:lang w:eastAsia="en-US"/>
        </w:rPr>
        <w:t xml:space="preserve"> de não aceitação da proposta. </w:t>
      </w:r>
    </w:p>
    <w:p w14:paraId="7D963950" w14:textId="77777777" w:rsidR="004526D9" w:rsidRPr="000F75D3" w:rsidRDefault="004526D9" w:rsidP="00491130">
      <w:pPr>
        <w:numPr>
          <w:ilvl w:val="2"/>
          <w:numId w:val="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0F75D3">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0F75D3">
        <w:rPr>
          <w:rFonts w:ascii="Arial" w:hAnsi="Arial" w:cs="Arial"/>
          <w:color w:val="000000"/>
          <w:sz w:val="20"/>
          <w:szCs w:val="20"/>
          <w:lang w:eastAsia="en-US"/>
        </w:rPr>
        <w:t>sob pena</w:t>
      </w:r>
      <w:proofErr w:type="gramEnd"/>
      <w:r w:rsidRPr="000F75D3">
        <w:rPr>
          <w:rFonts w:ascii="Arial" w:hAnsi="Arial" w:cs="Arial"/>
          <w:color w:val="000000"/>
          <w:sz w:val="20"/>
          <w:szCs w:val="20"/>
          <w:lang w:eastAsia="en-US"/>
        </w:rPr>
        <w:t xml:space="preserve"> de não aceitação da proposta.</w:t>
      </w:r>
    </w:p>
    <w:p w14:paraId="7D963951" w14:textId="77777777" w:rsidR="004526D9" w:rsidRPr="000F75D3" w:rsidRDefault="004526D9" w:rsidP="00491130">
      <w:pPr>
        <w:numPr>
          <w:ilvl w:val="3"/>
          <w:numId w:val="1"/>
        </w:numPr>
        <w:snapToGrid w:val="0"/>
        <w:spacing w:before="120" w:after="120" w:line="276" w:lineRule="auto"/>
        <w:ind w:left="1701" w:firstLine="0"/>
        <w:jc w:val="both"/>
        <w:rPr>
          <w:rFonts w:ascii="Arial" w:hAnsi="Arial" w:cs="Arial"/>
          <w:bCs/>
          <w:iCs/>
          <w:color w:val="000000"/>
          <w:sz w:val="20"/>
          <w:szCs w:val="20"/>
        </w:rPr>
      </w:pPr>
      <w:r w:rsidRPr="000F75D3">
        <w:rPr>
          <w:rFonts w:ascii="Arial" w:hAnsi="Arial" w:cs="Arial"/>
          <w:color w:val="000000"/>
          <w:sz w:val="20"/>
          <w:szCs w:val="20"/>
          <w:lang w:eastAsia="en-US"/>
        </w:rPr>
        <w:lastRenderedPageBreak/>
        <w:t xml:space="preserve">O prazo estabelecido pelo Pregoeiro poderá ser </w:t>
      </w:r>
      <w:proofErr w:type="gramStart"/>
      <w:r w:rsidRPr="000F75D3">
        <w:rPr>
          <w:rFonts w:ascii="Arial" w:hAnsi="Arial" w:cs="Arial"/>
          <w:color w:val="000000"/>
          <w:sz w:val="20"/>
          <w:szCs w:val="20"/>
          <w:lang w:eastAsia="en-US"/>
        </w:rPr>
        <w:t xml:space="preserve">prorrogado por </w:t>
      </w:r>
      <w:r w:rsidRPr="000F75D3">
        <w:rPr>
          <w:rFonts w:ascii="Arial" w:hAnsi="Arial" w:cs="Arial"/>
          <w:sz w:val="20"/>
          <w:szCs w:val="20"/>
        </w:rPr>
        <w:t>solicitação escrita e justificada do licitante, formulada antes de</w:t>
      </w:r>
      <w:r w:rsidRPr="000F75D3">
        <w:rPr>
          <w:rFonts w:ascii="Arial" w:hAnsi="Arial" w:cs="Arial"/>
          <w:sz w:val="20"/>
          <w:szCs w:val="20"/>
          <w:lang w:eastAsia="en-US"/>
        </w:rPr>
        <w:t xml:space="preserve"> </w:t>
      </w:r>
      <w:r w:rsidRPr="000F75D3">
        <w:rPr>
          <w:rFonts w:ascii="Arial" w:hAnsi="Arial" w:cs="Arial"/>
          <w:color w:val="000000"/>
          <w:sz w:val="20"/>
          <w:szCs w:val="20"/>
          <w:lang w:eastAsia="en-US"/>
        </w:rPr>
        <w:t>findo o prazo estabelecido, e formalmente aceita pelo Pregoeiro</w:t>
      </w:r>
      <w:proofErr w:type="gramEnd"/>
      <w:r w:rsidRPr="000F75D3">
        <w:rPr>
          <w:rFonts w:ascii="Arial" w:hAnsi="Arial" w:cs="Arial"/>
          <w:color w:val="000000"/>
          <w:sz w:val="20"/>
          <w:szCs w:val="20"/>
          <w:lang w:eastAsia="en-US"/>
        </w:rPr>
        <w:t xml:space="preserve">. </w:t>
      </w:r>
    </w:p>
    <w:p w14:paraId="7D963963" w14:textId="77777777" w:rsidR="009C23ED" w:rsidRPr="000F75D3" w:rsidRDefault="009C23ED" w:rsidP="00491130">
      <w:pPr>
        <w:numPr>
          <w:ilvl w:val="1"/>
          <w:numId w:val="1"/>
        </w:numPr>
        <w:spacing w:before="120" w:after="120" w:line="276" w:lineRule="auto"/>
        <w:ind w:left="425" w:firstLine="0"/>
        <w:jc w:val="both"/>
        <w:rPr>
          <w:rFonts w:ascii="Arial" w:hAnsi="Arial" w:cs="Arial"/>
          <w:bCs/>
          <w:iCs/>
          <w:color w:val="000000"/>
          <w:sz w:val="20"/>
          <w:szCs w:val="20"/>
        </w:rPr>
      </w:pPr>
      <w:r w:rsidRPr="000F75D3">
        <w:rPr>
          <w:rFonts w:ascii="Arial" w:hAnsi="Arial" w:cs="Arial"/>
          <w:bCs/>
          <w:iCs/>
          <w:color w:val="000000"/>
          <w:sz w:val="20"/>
          <w:szCs w:val="20"/>
        </w:rPr>
        <w:t xml:space="preserve">Se a proposta ou lance </w:t>
      </w:r>
      <w:r w:rsidR="005E146A" w:rsidRPr="000F75D3">
        <w:rPr>
          <w:rFonts w:ascii="Arial" w:hAnsi="Arial" w:cs="Arial"/>
          <w:bCs/>
          <w:iCs/>
          <w:color w:val="000000"/>
          <w:sz w:val="20"/>
          <w:szCs w:val="20"/>
        </w:rPr>
        <w:t>vencedor for desclassificado,</w:t>
      </w:r>
      <w:r w:rsidRPr="000F75D3">
        <w:rPr>
          <w:rFonts w:ascii="Arial" w:hAnsi="Arial" w:cs="Arial"/>
          <w:bCs/>
          <w:iCs/>
          <w:color w:val="000000"/>
          <w:sz w:val="20"/>
          <w:szCs w:val="20"/>
        </w:rPr>
        <w:t xml:space="preserve"> o Pregoeiro examinará a</w:t>
      </w:r>
      <w:r w:rsidR="006360D8" w:rsidRPr="000F75D3">
        <w:rPr>
          <w:rFonts w:ascii="Arial" w:hAnsi="Arial" w:cs="Arial"/>
          <w:bCs/>
          <w:iCs/>
          <w:color w:val="000000"/>
          <w:sz w:val="20"/>
          <w:szCs w:val="20"/>
        </w:rPr>
        <w:t xml:space="preserve"> </w:t>
      </w:r>
      <w:r w:rsidRPr="000F75D3">
        <w:rPr>
          <w:rFonts w:ascii="Arial" w:hAnsi="Arial" w:cs="Arial"/>
          <w:bCs/>
          <w:iCs/>
          <w:color w:val="000000"/>
          <w:sz w:val="20"/>
          <w:szCs w:val="20"/>
        </w:rPr>
        <w:t>proposta ou lance subsequente, e, assim sucessivamente, na ordem de classificação.</w:t>
      </w:r>
    </w:p>
    <w:p w14:paraId="7D963964" w14:textId="77777777" w:rsidR="009C23ED" w:rsidRPr="000F75D3" w:rsidRDefault="009C23ED" w:rsidP="00491130">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color w:val="000000"/>
          <w:sz w:val="20"/>
          <w:szCs w:val="20"/>
          <w:lang w:eastAsia="en-US"/>
        </w:rPr>
        <w:t>Havendo necessidade, o Pregoeiro suspenderá a sessão, informando no “</w:t>
      </w:r>
      <w:r w:rsidRPr="000F75D3">
        <w:rPr>
          <w:rFonts w:ascii="Arial" w:hAnsi="Arial" w:cs="Arial"/>
          <w:i/>
          <w:color w:val="000000"/>
          <w:sz w:val="20"/>
          <w:szCs w:val="20"/>
          <w:lang w:eastAsia="en-US"/>
        </w:rPr>
        <w:t>chat</w:t>
      </w:r>
      <w:r w:rsidRPr="000F75D3">
        <w:rPr>
          <w:rFonts w:ascii="Arial" w:hAnsi="Arial" w:cs="Arial"/>
          <w:color w:val="000000"/>
          <w:sz w:val="20"/>
          <w:szCs w:val="20"/>
          <w:lang w:eastAsia="en-US"/>
        </w:rPr>
        <w:t>” a nova data e horário para a continuidade da mesma.</w:t>
      </w:r>
    </w:p>
    <w:p w14:paraId="7D963965" w14:textId="77777777" w:rsidR="009C23ED" w:rsidRPr="000F75D3" w:rsidRDefault="009C23ED" w:rsidP="00491130">
      <w:pPr>
        <w:numPr>
          <w:ilvl w:val="1"/>
          <w:numId w:val="1"/>
        </w:numPr>
        <w:spacing w:before="120" w:after="120" w:line="276" w:lineRule="auto"/>
        <w:ind w:left="425" w:firstLine="0"/>
        <w:jc w:val="both"/>
        <w:rPr>
          <w:rFonts w:ascii="Arial" w:hAnsi="Arial" w:cs="Arial"/>
          <w:sz w:val="20"/>
          <w:szCs w:val="20"/>
        </w:rPr>
      </w:pPr>
      <w:r w:rsidRPr="000F75D3">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63966"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sz w:val="20"/>
          <w:szCs w:val="20"/>
        </w:rPr>
      </w:pPr>
      <w:r w:rsidRPr="000F75D3">
        <w:rPr>
          <w:rFonts w:ascii="Arial" w:hAnsi="Arial" w:cs="Arial"/>
          <w:sz w:val="20"/>
          <w:szCs w:val="20"/>
        </w:rPr>
        <w:t>Também nas hipóteses em que o Pregoeiro não aceitar a proposta e passar à subsequente, poderá negociar com o licitante para que seja obtido preço melhor.</w:t>
      </w:r>
    </w:p>
    <w:p w14:paraId="7D963967"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negociação será realizada por meio do sistema, podendo ser acompanhada pelos demais licitantes.</w:t>
      </w:r>
    </w:p>
    <w:p w14:paraId="7D963968"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Nos itens não exclusivos a microempresas, empresas de pequeno porte e sociedades cooperativas, s</w:t>
      </w:r>
      <w:r w:rsidRPr="000F75D3">
        <w:rPr>
          <w:rFonts w:ascii="Arial" w:hAnsi="Arial" w:cs="Arial"/>
          <w:color w:val="000000"/>
          <w:sz w:val="20"/>
          <w:szCs w:val="20"/>
        </w:rPr>
        <w:t xml:space="preserve">empre que a proposta não for aceita, e antes de o pregoeiro passar à </w:t>
      </w:r>
      <w:r w:rsidR="006360D8" w:rsidRPr="000F75D3">
        <w:rPr>
          <w:rFonts w:ascii="Arial" w:hAnsi="Arial" w:cs="Arial"/>
          <w:color w:val="000000"/>
          <w:sz w:val="20"/>
          <w:szCs w:val="20"/>
        </w:rPr>
        <w:t>subsequente</w:t>
      </w:r>
      <w:r w:rsidRPr="000F75D3">
        <w:rPr>
          <w:rFonts w:ascii="Arial" w:hAnsi="Arial" w:cs="Arial"/>
          <w:color w:val="000000"/>
          <w:sz w:val="20"/>
          <w:szCs w:val="20"/>
        </w:rPr>
        <w:t xml:space="preserve">, haverá nova verificação, pelo sistema, da eventual ocorrência do empate ficto, previsto nos artigos </w:t>
      </w:r>
      <w:r w:rsidRPr="000F75D3">
        <w:rPr>
          <w:rFonts w:ascii="Arial" w:hAnsi="Arial" w:cs="Arial"/>
          <w:bCs/>
          <w:color w:val="000000"/>
          <w:sz w:val="20"/>
          <w:szCs w:val="20"/>
        </w:rPr>
        <w:t>44 e 45 da LC nº 123, de 2006, seguindo-se a disciplina antes estabelecida, se for o caso.</w:t>
      </w:r>
    </w:p>
    <w:p w14:paraId="7D963969" w14:textId="77777777" w:rsidR="009C23ED" w:rsidRPr="000F75D3" w:rsidRDefault="009C23ED" w:rsidP="00491130">
      <w:pPr>
        <w:numPr>
          <w:ilvl w:val="1"/>
          <w:numId w:val="1"/>
        </w:numPr>
        <w:spacing w:after="120" w:line="276" w:lineRule="auto"/>
        <w:ind w:left="0" w:right="-17" w:firstLine="567"/>
        <w:jc w:val="both"/>
        <w:rPr>
          <w:rFonts w:ascii="Arial" w:hAnsi="Arial" w:cs="Arial"/>
          <w:color w:val="000000"/>
          <w:sz w:val="20"/>
          <w:szCs w:val="20"/>
        </w:rPr>
      </w:pPr>
      <w:r w:rsidRPr="000F75D3">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0F75D3">
        <w:rPr>
          <w:rFonts w:ascii="Arial" w:hAnsi="Arial" w:cs="Arial"/>
          <w:color w:val="000000"/>
          <w:sz w:val="20"/>
          <w:szCs w:val="20"/>
        </w:rPr>
        <w:t>forem</w:t>
      </w:r>
      <w:proofErr w:type="gramEnd"/>
      <w:r w:rsidRPr="000F75D3">
        <w:rPr>
          <w:rFonts w:ascii="Arial" w:hAnsi="Arial" w:cs="Arial"/>
          <w:color w:val="000000"/>
          <w:sz w:val="20"/>
          <w:szCs w:val="20"/>
        </w:rPr>
        <w:t xml:space="preserve"> necessários para alcançar o total estimado, </w:t>
      </w:r>
      <w:r w:rsidRPr="000F75D3">
        <w:rPr>
          <w:rFonts w:ascii="Arial" w:hAnsi="Arial" w:cs="Arial"/>
          <w:bCs/>
          <w:color w:val="000000"/>
          <w:sz w:val="20"/>
          <w:szCs w:val="20"/>
        </w:rPr>
        <w:t>observado o preço da proposta vencedora.</w:t>
      </w:r>
    </w:p>
    <w:p w14:paraId="7D96396A" w14:textId="77777777" w:rsidR="006360D8" w:rsidRPr="000F75D3" w:rsidRDefault="006360D8" w:rsidP="006360D8">
      <w:pPr>
        <w:spacing w:after="120" w:line="276" w:lineRule="auto"/>
        <w:ind w:left="567" w:right="-17"/>
        <w:jc w:val="both"/>
        <w:rPr>
          <w:rFonts w:ascii="Arial" w:hAnsi="Arial" w:cs="Arial"/>
          <w:color w:val="000000"/>
          <w:sz w:val="20"/>
          <w:szCs w:val="20"/>
        </w:rPr>
      </w:pPr>
    </w:p>
    <w:p w14:paraId="7D96396B"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lang w:eastAsia="en-US"/>
        </w:rPr>
        <w:t xml:space="preserve">DA HABILITAÇÃO </w:t>
      </w:r>
    </w:p>
    <w:p w14:paraId="7D96396F" w14:textId="77777777" w:rsidR="004526D9" w:rsidRPr="000F75D3" w:rsidRDefault="004526D9" w:rsidP="00491130">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0F75D3">
        <w:rPr>
          <w:rFonts w:ascii="Arial" w:hAnsi="Arial" w:cs="Arial"/>
          <w:sz w:val="20"/>
          <w:szCs w:val="20"/>
          <w:lang w:eastAsia="ar-SA"/>
        </w:rPr>
        <w:t>Como condição prévia ao exame da documentação de habilitação</w:t>
      </w:r>
      <w:r w:rsidRPr="000F75D3">
        <w:rPr>
          <w:rFonts w:ascii="Arial" w:hAnsi="Arial" w:cs="Arial"/>
          <w:sz w:val="20"/>
          <w:szCs w:val="20"/>
        </w:rPr>
        <w:t xml:space="preserve"> do licitante detentor da proposta </w:t>
      </w:r>
      <w:r w:rsidRPr="000F75D3">
        <w:rPr>
          <w:rFonts w:ascii="Arial" w:hAnsi="Arial" w:cs="Arial"/>
          <w:color w:val="000000"/>
          <w:sz w:val="20"/>
          <w:szCs w:val="20"/>
        </w:rPr>
        <w:t>classificada em primeiro lugar</w:t>
      </w:r>
      <w:r w:rsidRPr="000F75D3">
        <w:rPr>
          <w:rFonts w:ascii="Arial" w:hAnsi="Arial" w:cs="Arial"/>
          <w:sz w:val="20"/>
          <w:szCs w:val="20"/>
          <w:lang w:eastAsia="ar-SA"/>
        </w:rPr>
        <w:t xml:space="preserve">, </w:t>
      </w:r>
      <w:r w:rsidRPr="000F75D3">
        <w:rPr>
          <w:rFonts w:ascii="Arial" w:hAnsi="Arial" w:cs="Arial"/>
          <w:sz w:val="20"/>
          <w:szCs w:val="20"/>
        </w:rPr>
        <w:t xml:space="preserve">o Pregoeiro </w:t>
      </w:r>
      <w:r w:rsidRPr="000F75D3">
        <w:rPr>
          <w:rFonts w:ascii="Arial" w:hAnsi="Arial" w:cs="Arial"/>
          <w:sz w:val="20"/>
          <w:szCs w:val="20"/>
          <w:lang w:eastAsia="ar-SA"/>
        </w:rPr>
        <w:t>verificará o eventual descumprimento das condições de participação, especialmente quanto à</w:t>
      </w:r>
      <w:r w:rsidRPr="000F75D3">
        <w:rPr>
          <w:rFonts w:ascii="Arial" w:hAnsi="Arial" w:cs="Arial"/>
          <w:sz w:val="20"/>
          <w:szCs w:val="20"/>
        </w:rPr>
        <w:t xml:space="preserve"> existência de sanção que impeça a participação no certame ou a futura contratação, mediante a consulta aos seguintes cadastros:</w:t>
      </w:r>
    </w:p>
    <w:p w14:paraId="7D963970"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SICAF;</w:t>
      </w:r>
    </w:p>
    <w:p w14:paraId="7D963971"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Cadastro Nacional de Empresas Inidôneas e Suspensas – CEIS, mantido pela Controladoria-Geral da União (</w:t>
      </w:r>
      <w:hyperlink r:id="rId10" w:history="1">
        <w:r w:rsidRPr="000F75D3">
          <w:rPr>
            <w:rFonts w:ascii="Arial" w:hAnsi="Arial" w:cs="Arial"/>
            <w:color w:val="0000FF"/>
            <w:sz w:val="20"/>
            <w:szCs w:val="20"/>
            <w:u w:val="single"/>
          </w:rPr>
          <w:t>www.portaldatransparencia.gov.br/ceis</w:t>
        </w:r>
      </w:hyperlink>
      <w:r w:rsidRPr="000F75D3">
        <w:rPr>
          <w:rFonts w:ascii="Arial" w:hAnsi="Arial" w:cs="Arial"/>
          <w:sz w:val="20"/>
          <w:szCs w:val="20"/>
        </w:rPr>
        <w:t>);</w:t>
      </w:r>
    </w:p>
    <w:p w14:paraId="7D963972"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bCs/>
          <w:sz w:val="20"/>
          <w:szCs w:val="20"/>
        </w:rPr>
        <w:t>Cadastro Nacional de Condenações Cíveis por Atos de Improbidade Administrativa, mantido pelo Conselho Nacional de Justiça</w:t>
      </w:r>
      <w:r w:rsidRPr="000F75D3">
        <w:rPr>
          <w:rFonts w:ascii="Arial" w:hAnsi="Arial" w:cs="Arial"/>
          <w:sz w:val="20"/>
          <w:szCs w:val="20"/>
        </w:rPr>
        <w:t xml:space="preserve"> (</w:t>
      </w:r>
      <w:hyperlink r:id="rId11" w:history="1">
        <w:r w:rsidRPr="000F75D3">
          <w:rPr>
            <w:rFonts w:ascii="Arial" w:hAnsi="Arial" w:cs="Arial"/>
            <w:color w:val="0000FF"/>
            <w:sz w:val="20"/>
            <w:szCs w:val="20"/>
            <w:u w:val="single"/>
          </w:rPr>
          <w:t>www.</w:t>
        </w:r>
        <w:r w:rsidRPr="000F75D3">
          <w:rPr>
            <w:rFonts w:ascii="Arial" w:hAnsi="Arial" w:cs="Arial"/>
            <w:bCs/>
            <w:color w:val="0000FF"/>
            <w:sz w:val="20"/>
            <w:szCs w:val="20"/>
            <w:u w:val="single"/>
          </w:rPr>
          <w:t>cnj</w:t>
        </w:r>
        <w:r w:rsidRPr="000F75D3">
          <w:rPr>
            <w:rFonts w:ascii="Arial" w:hAnsi="Arial" w:cs="Arial"/>
            <w:color w:val="0000FF"/>
            <w:sz w:val="20"/>
            <w:szCs w:val="20"/>
            <w:u w:val="single"/>
          </w:rPr>
          <w:t>.jus.br/</w:t>
        </w:r>
        <w:r w:rsidRPr="000F75D3">
          <w:rPr>
            <w:rFonts w:ascii="Arial" w:hAnsi="Arial" w:cs="Arial"/>
            <w:bCs/>
            <w:color w:val="0000FF"/>
            <w:sz w:val="20"/>
            <w:szCs w:val="20"/>
            <w:u w:val="single"/>
          </w:rPr>
          <w:t>improbidade</w:t>
        </w:r>
        <w:r w:rsidRPr="000F75D3">
          <w:rPr>
            <w:rFonts w:ascii="Arial" w:hAnsi="Arial" w:cs="Arial"/>
            <w:color w:val="0000FF"/>
            <w:sz w:val="20"/>
            <w:szCs w:val="20"/>
            <w:u w:val="single"/>
          </w:rPr>
          <w:t>_adm/consultar_requerido.php</w:t>
        </w:r>
      </w:hyperlink>
      <w:r w:rsidRPr="000F75D3">
        <w:rPr>
          <w:rFonts w:ascii="Arial" w:hAnsi="Arial" w:cs="Arial"/>
          <w:sz w:val="20"/>
          <w:szCs w:val="20"/>
        </w:rPr>
        <w:t>).</w:t>
      </w:r>
    </w:p>
    <w:p w14:paraId="7D963973" w14:textId="77777777" w:rsidR="004526D9" w:rsidRPr="000F75D3" w:rsidRDefault="006360D8" w:rsidP="00491130">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0F75D3">
        <w:rPr>
          <w:rFonts w:ascii="Arial" w:hAnsi="Arial" w:cs="Arial"/>
          <w:sz w:val="20"/>
          <w:szCs w:val="20"/>
        </w:rPr>
        <w:t>Lista de Inidôneos, mantida</w:t>
      </w:r>
      <w:r w:rsidR="004526D9" w:rsidRPr="000F75D3">
        <w:rPr>
          <w:rFonts w:ascii="Arial" w:hAnsi="Arial" w:cs="Arial"/>
          <w:sz w:val="20"/>
          <w:szCs w:val="20"/>
        </w:rPr>
        <w:t xml:space="preserve"> pelo Tribunal de Contas da União – TCU;</w:t>
      </w:r>
    </w:p>
    <w:p w14:paraId="7D963975"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D963976"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Constatada a existência de sanção, o Pregoeiro reputará o licitante inabilitado, por falta de condição de participação.</w:t>
      </w:r>
    </w:p>
    <w:p w14:paraId="7D96397E" w14:textId="22F231DD" w:rsidR="009C23ED" w:rsidRPr="000F75D3" w:rsidRDefault="009C23ED" w:rsidP="00491130">
      <w:pPr>
        <w:numPr>
          <w:ilvl w:val="1"/>
          <w:numId w:val="1"/>
        </w:numPr>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Os licitantes deverão apresentar a seguinte documentação relativa à Habilitação Jurídica e à Regularidade Fiscal</w:t>
      </w:r>
      <w:r w:rsidR="001630FB" w:rsidRPr="000F75D3">
        <w:rPr>
          <w:rFonts w:ascii="Arial" w:hAnsi="Arial" w:cs="Arial"/>
          <w:bCs/>
          <w:color w:val="000000"/>
          <w:sz w:val="20"/>
          <w:szCs w:val="20"/>
        </w:rPr>
        <w:t xml:space="preserve"> e trabalhista</w:t>
      </w:r>
      <w:r w:rsidRPr="000F75D3">
        <w:rPr>
          <w:rFonts w:ascii="Arial" w:hAnsi="Arial" w:cs="Arial"/>
          <w:color w:val="000000"/>
          <w:sz w:val="20"/>
          <w:szCs w:val="20"/>
        </w:rPr>
        <w:t>, nas condições seguintes</w:t>
      </w:r>
      <w:r w:rsidRPr="000F75D3">
        <w:rPr>
          <w:rFonts w:ascii="Arial" w:hAnsi="Arial" w:cs="Arial"/>
          <w:bCs/>
          <w:color w:val="000000"/>
          <w:sz w:val="20"/>
          <w:szCs w:val="20"/>
        </w:rPr>
        <w:t>:</w:t>
      </w:r>
    </w:p>
    <w:p w14:paraId="7D96397F" w14:textId="77777777" w:rsidR="009C23ED" w:rsidRPr="000F75D3" w:rsidRDefault="009C23ED" w:rsidP="00491130">
      <w:pPr>
        <w:numPr>
          <w:ilvl w:val="1"/>
          <w:numId w:val="1"/>
        </w:numPr>
        <w:spacing w:before="120" w:after="120" w:line="276" w:lineRule="auto"/>
        <w:ind w:left="425" w:firstLine="0"/>
        <w:jc w:val="both"/>
        <w:rPr>
          <w:rFonts w:ascii="Arial" w:hAnsi="Arial" w:cs="Arial"/>
          <w:b/>
          <w:bCs/>
          <w:color w:val="000000"/>
          <w:sz w:val="20"/>
          <w:szCs w:val="20"/>
        </w:rPr>
      </w:pPr>
      <w:r w:rsidRPr="000F75D3">
        <w:rPr>
          <w:rFonts w:ascii="Arial" w:hAnsi="Arial" w:cs="Arial"/>
          <w:b/>
          <w:bCs/>
          <w:color w:val="000000"/>
          <w:sz w:val="20"/>
          <w:szCs w:val="20"/>
        </w:rPr>
        <w:lastRenderedPageBreak/>
        <w:t xml:space="preserve">Habilitação jurídica: </w:t>
      </w:r>
    </w:p>
    <w:p w14:paraId="7D963980"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empresário individual: inscrição no Registro Público de Empresas Mercantis, a cargo da Junta Comercial da respectiva sede;</w:t>
      </w:r>
    </w:p>
    <w:p w14:paraId="782A7628" w14:textId="406FA967" w:rsidR="00FA2A2D" w:rsidRPr="000F75D3" w:rsidRDefault="00FA2A2D"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7D963981"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63982"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7D963983" w14:textId="16C2A9A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proofErr w:type="gramStart"/>
      <w:r w:rsidRPr="000F75D3">
        <w:rPr>
          <w:rFonts w:ascii="Arial" w:hAnsi="Arial" w:cs="Arial"/>
          <w:bCs/>
          <w:color w:val="000000"/>
          <w:sz w:val="20"/>
          <w:szCs w:val="20"/>
        </w:rPr>
        <w:t xml:space="preserve"> </w:t>
      </w:r>
      <w:r w:rsidR="008A6DEB">
        <w:rPr>
          <w:rFonts w:ascii="Arial" w:hAnsi="Arial" w:cs="Arial"/>
          <w:bCs/>
          <w:color w:val="000000"/>
          <w:sz w:val="20"/>
          <w:szCs w:val="20"/>
        </w:rPr>
        <w:t xml:space="preserve"> </w:t>
      </w:r>
      <w:proofErr w:type="gramEnd"/>
      <w:r w:rsidR="008A6DEB">
        <w:rPr>
          <w:rFonts w:ascii="Arial" w:hAnsi="Arial" w:cs="Arial"/>
          <w:bCs/>
          <w:color w:val="000000"/>
          <w:sz w:val="20"/>
          <w:szCs w:val="20"/>
        </w:rPr>
        <w:t>segundo determinado pelo Departamento de Registro Empresarial e Integração – DREI;</w:t>
      </w:r>
    </w:p>
    <w:p w14:paraId="7D963984"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4587501" w14:textId="44F32391" w:rsidR="002A218B" w:rsidRPr="000F75D3" w:rsidRDefault="002A218B"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sz w:val="20"/>
          <w:szCs w:val="20"/>
        </w:rPr>
        <w:t>No caso de agricultor familiar: Declaração de Aptidão ao Pronaf – DAP ou DAP-P válida, ou, ainda, outros documentos definidos nos termos do art. 4º, §2º do Decreto n. 7.775, de 2012.</w:t>
      </w:r>
    </w:p>
    <w:p w14:paraId="4804D3D9" w14:textId="12BCE721" w:rsidR="002A218B" w:rsidRPr="000F75D3" w:rsidRDefault="002A218B"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0F75D3">
        <w:rPr>
          <w:rFonts w:ascii="Arial" w:hAnsi="Arial" w:cs="Arial"/>
          <w:bCs/>
          <w:sz w:val="20"/>
          <w:szCs w:val="20"/>
        </w:rPr>
        <w:t>arts</w:t>
      </w:r>
      <w:proofErr w:type="spellEnd"/>
      <w:r w:rsidRPr="000F75D3">
        <w:rPr>
          <w:rFonts w:ascii="Arial" w:hAnsi="Arial" w:cs="Arial"/>
          <w:bCs/>
          <w:sz w:val="20"/>
          <w:szCs w:val="20"/>
        </w:rPr>
        <w:t>. 17 a 19 e 165).</w:t>
      </w:r>
    </w:p>
    <w:p w14:paraId="7D963985" w14:textId="77777777" w:rsidR="004526D9" w:rsidRPr="000F75D3"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No caso de empresa ou sociedade estrangeira em funcionamento no País: decreto de autorização;</w:t>
      </w:r>
    </w:p>
    <w:p w14:paraId="7D963988" w14:textId="77777777" w:rsidR="00E93420" w:rsidRPr="000F75D3" w:rsidRDefault="00E93420" w:rsidP="00491130">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0F75D3">
        <w:rPr>
          <w:rFonts w:ascii="Arial" w:hAnsi="Arial" w:cs="Arial"/>
          <w:bCs/>
          <w:color w:val="000000"/>
          <w:sz w:val="20"/>
          <w:szCs w:val="20"/>
        </w:rPr>
        <w:t>Os documentos acima deverão estar acompanhados de todas as alterações ou da consolidação respectiva;</w:t>
      </w:r>
    </w:p>
    <w:p w14:paraId="7D963989" w14:textId="77777777" w:rsidR="009C23ED" w:rsidRPr="000F75D3" w:rsidRDefault="009C23ED" w:rsidP="00491130">
      <w:pPr>
        <w:numPr>
          <w:ilvl w:val="1"/>
          <w:numId w:val="1"/>
        </w:numPr>
        <w:spacing w:before="120" w:after="120" w:line="276" w:lineRule="auto"/>
        <w:ind w:left="425" w:firstLine="0"/>
        <w:jc w:val="both"/>
        <w:rPr>
          <w:rFonts w:ascii="Arial" w:hAnsi="Arial" w:cs="Arial"/>
          <w:b/>
          <w:bCs/>
          <w:color w:val="000000"/>
          <w:sz w:val="20"/>
          <w:szCs w:val="20"/>
        </w:rPr>
      </w:pPr>
      <w:r w:rsidRPr="000F75D3">
        <w:rPr>
          <w:rFonts w:ascii="Arial" w:hAnsi="Arial" w:cs="Arial"/>
          <w:b/>
          <w:bCs/>
          <w:color w:val="000000"/>
          <w:sz w:val="20"/>
          <w:szCs w:val="20"/>
        </w:rPr>
        <w:t>Regularidade fiscal</w:t>
      </w:r>
      <w:r w:rsidR="001630FB" w:rsidRPr="000F75D3">
        <w:rPr>
          <w:rFonts w:ascii="Arial" w:hAnsi="Arial" w:cs="Arial"/>
          <w:b/>
          <w:bCs/>
          <w:color w:val="000000"/>
          <w:sz w:val="20"/>
          <w:szCs w:val="20"/>
        </w:rPr>
        <w:t xml:space="preserve"> e trabalhista</w:t>
      </w:r>
      <w:r w:rsidRPr="000F75D3">
        <w:rPr>
          <w:rFonts w:ascii="Arial" w:hAnsi="Arial" w:cs="Arial"/>
          <w:b/>
          <w:bCs/>
          <w:color w:val="000000"/>
          <w:sz w:val="20"/>
          <w:szCs w:val="20"/>
        </w:rPr>
        <w:t>:</w:t>
      </w:r>
    </w:p>
    <w:p w14:paraId="7D96398A" w14:textId="34A1CCAC" w:rsidR="009C23ED" w:rsidRPr="000F75D3" w:rsidRDefault="002A218B" w:rsidP="00491130">
      <w:pPr>
        <w:numPr>
          <w:ilvl w:val="2"/>
          <w:numId w:val="1"/>
        </w:numPr>
        <w:snapToGrid w:val="0"/>
        <w:spacing w:before="120" w:after="120" w:line="276" w:lineRule="auto"/>
        <w:ind w:left="1134" w:firstLine="0"/>
        <w:jc w:val="both"/>
        <w:rPr>
          <w:rFonts w:ascii="Arial" w:hAnsi="Arial" w:cs="Arial"/>
          <w:sz w:val="20"/>
          <w:szCs w:val="20"/>
        </w:rPr>
      </w:pPr>
      <w:proofErr w:type="gramStart"/>
      <w:r w:rsidRPr="000F75D3">
        <w:rPr>
          <w:rFonts w:ascii="Arial" w:hAnsi="Arial" w:cs="Arial"/>
          <w:sz w:val="20"/>
          <w:szCs w:val="20"/>
          <w:lang w:eastAsia="en-US"/>
        </w:rPr>
        <w:t>prova</w:t>
      </w:r>
      <w:proofErr w:type="gramEnd"/>
      <w:r w:rsidRPr="000F75D3">
        <w:rPr>
          <w:rFonts w:ascii="Arial" w:hAnsi="Arial" w:cs="Arial"/>
          <w:sz w:val="20"/>
          <w:szCs w:val="20"/>
          <w:lang w:eastAsia="en-US"/>
        </w:rPr>
        <w:t xml:space="preserve"> de inscrição no Cadastro Nacional de Pessoas Jurídicas ou no Cadastro de Pessoas Físicas, conforme o caso;</w:t>
      </w:r>
    </w:p>
    <w:p w14:paraId="7D96398B" w14:textId="77777777" w:rsidR="009C23ED" w:rsidRPr="000F75D3" w:rsidRDefault="00034856" w:rsidP="00491130">
      <w:pPr>
        <w:numPr>
          <w:ilvl w:val="2"/>
          <w:numId w:val="1"/>
        </w:numPr>
        <w:snapToGrid w:val="0"/>
        <w:spacing w:before="120" w:after="120" w:line="276" w:lineRule="auto"/>
        <w:ind w:left="1134" w:firstLine="0"/>
        <w:jc w:val="both"/>
        <w:rPr>
          <w:rFonts w:ascii="Arial" w:hAnsi="Arial" w:cs="Arial"/>
          <w:sz w:val="20"/>
          <w:szCs w:val="20"/>
        </w:rPr>
      </w:pPr>
      <w:proofErr w:type="gramStart"/>
      <w:r w:rsidRPr="000F75D3">
        <w:rPr>
          <w:rFonts w:ascii="Arial" w:hAnsi="Arial" w:cs="Arial"/>
          <w:sz w:val="20"/>
          <w:szCs w:val="20"/>
        </w:rPr>
        <w:t>prova</w:t>
      </w:r>
      <w:proofErr w:type="gramEnd"/>
      <w:r w:rsidRPr="000F75D3">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96398C" w14:textId="77777777" w:rsidR="001630FB" w:rsidRPr="000F75D3" w:rsidRDefault="009C23ED" w:rsidP="00491130">
      <w:pPr>
        <w:numPr>
          <w:ilvl w:val="2"/>
          <w:numId w:val="1"/>
        </w:numPr>
        <w:snapToGrid w:val="0"/>
        <w:spacing w:before="120" w:after="120" w:line="276" w:lineRule="auto"/>
        <w:ind w:left="1134" w:firstLine="0"/>
        <w:jc w:val="both"/>
        <w:rPr>
          <w:rFonts w:ascii="Arial" w:hAnsi="Arial" w:cs="Arial"/>
          <w:szCs w:val="20"/>
        </w:rPr>
      </w:pPr>
      <w:proofErr w:type="gramStart"/>
      <w:r w:rsidRPr="000F75D3">
        <w:rPr>
          <w:rFonts w:ascii="Arial" w:hAnsi="Arial" w:cs="Arial"/>
          <w:color w:val="000000"/>
          <w:sz w:val="20"/>
          <w:szCs w:val="20"/>
          <w:lang w:eastAsia="en-US"/>
        </w:rPr>
        <w:t>prova</w:t>
      </w:r>
      <w:proofErr w:type="gramEnd"/>
      <w:r w:rsidRPr="000F75D3">
        <w:rPr>
          <w:rFonts w:ascii="Arial" w:hAnsi="Arial" w:cs="Arial"/>
          <w:color w:val="000000"/>
          <w:sz w:val="20"/>
          <w:szCs w:val="20"/>
          <w:lang w:eastAsia="en-US"/>
        </w:rPr>
        <w:t xml:space="preserve"> de regularidade com o Fundo de Garantia do Tempo de Serviço (FGTS)</w:t>
      </w:r>
    </w:p>
    <w:p w14:paraId="7D96398D" w14:textId="38844250" w:rsidR="009C23ED" w:rsidRPr="000F75D3" w:rsidRDefault="002A218B" w:rsidP="00491130">
      <w:pPr>
        <w:numPr>
          <w:ilvl w:val="2"/>
          <w:numId w:val="1"/>
        </w:numPr>
        <w:snapToGrid w:val="0"/>
        <w:spacing w:before="120" w:after="120" w:line="276" w:lineRule="auto"/>
        <w:ind w:left="1134" w:firstLine="0"/>
        <w:jc w:val="both"/>
        <w:rPr>
          <w:rFonts w:ascii="Arial" w:hAnsi="Arial" w:cs="Arial"/>
          <w:szCs w:val="20"/>
        </w:rPr>
      </w:pPr>
      <w:proofErr w:type="gramStart"/>
      <w:r w:rsidRPr="000F75D3">
        <w:rPr>
          <w:rFonts w:ascii="Arial" w:hAnsi="Arial" w:cs="Arial"/>
          <w:sz w:val="20"/>
          <w:szCs w:val="20"/>
          <w:lang w:eastAsia="en-US"/>
        </w:rPr>
        <w:t>prova</w:t>
      </w:r>
      <w:proofErr w:type="gramEnd"/>
      <w:r w:rsidRPr="000F75D3">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C39FEAE" w14:textId="0A23ED4F" w:rsidR="002A218B" w:rsidRPr="000F75D3" w:rsidRDefault="002A218B" w:rsidP="00491130">
      <w:pPr>
        <w:numPr>
          <w:ilvl w:val="2"/>
          <w:numId w:val="1"/>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proofErr w:type="gramStart"/>
      <w:r w:rsidRPr="000F75D3">
        <w:rPr>
          <w:rFonts w:ascii="Arial" w:hAnsi="Arial" w:cs="Arial"/>
          <w:color w:val="000000"/>
          <w:sz w:val="20"/>
          <w:szCs w:val="20"/>
          <w:lang w:eastAsia="en-US" w:bidi="pt-BR"/>
        </w:rPr>
        <w:lastRenderedPageBreak/>
        <w:t>caso</w:t>
      </w:r>
      <w:proofErr w:type="gramEnd"/>
      <w:r w:rsidRPr="000F75D3">
        <w:rPr>
          <w:rFonts w:ascii="Arial" w:hAnsi="Arial" w:cs="Arial"/>
          <w:color w:val="000000"/>
          <w:sz w:val="20"/>
          <w:szCs w:val="20"/>
          <w:lang w:eastAsia="en-US" w:bidi="pt-BR"/>
        </w:rPr>
        <w:t xml:space="preserve"> o licitante detentor do menor preço seja qualificado como microempresa ou empresa de pequeno porte </w:t>
      </w:r>
      <w:r w:rsidRPr="000F75D3">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6DC9869F" w14:textId="77777777" w:rsidR="00B7609F" w:rsidRPr="004C07E7" w:rsidRDefault="00B7609F" w:rsidP="00491130">
      <w:pPr>
        <w:numPr>
          <w:ilvl w:val="1"/>
          <w:numId w:val="1"/>
        </w:numPr>
        <w:spacing w:before="120" w:after="120" w:line="276" w:lineRule="auto"/>
        <w:jc w:val="both"/>
        <w:rPr>
          <w:rFonts w:ascii="Arial" w:hAnsi="Arial" w:cs="Arial"/>
          <w:color w:val="000000"/>
          <w:sz w:val="20"/>
          <w:szCs w:val="20"/>
        </w:rPr>
      </w:pPr>
      <w:r w:rsidRPr="004C07E7">
        <w:rPr>
          <w:rFonts w:ascii="Arial" w:hAnsi="Arial" w:cs="Arial"/>
          <w:color w:val="000000"/>
          <w:sz w:val="20"/>
          <w:szCs w:val="20"/>
        </w:rPr>
        <w:t xml:space="preserve">Qualificação econômico-financeira, </w:t>
      </w:r>
    </w:p>
    <w:p w14:paraId="6437D09C" w14:textId="77777777" w:rsidR="00B7609F" w:rsidRPr="004C07E7" w:rsidRDefault="00B7609F"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4C07E7">
        <w:rPr>
          <w:rFonts w:ascii="Arial" w:hAnsi="Arial" w:cs="Arial"/>
          <w:color w:val="000000"/>
          <w:sz w:val="20"/>
          <w:szCs w:val="20"/>
        </w:rPr>
        <w:t>Certidão negativa de falência expedida pelo distribuidor da sede da pessoa jurídica;</w:t>
      </w:r>
    </w:p>
    <w:p w14:paraId="4C4AE6E9" w14:textId="77777777" w:rsidR="00B7609F" w:rsidRPr="004C07E7" w:rsidRDefault="00B7609F" w:rsidP="00491130">
      <w:pPr>
        <w:numPr>
          <w:ilvl w:val="2"/>
          <w:numId w:val="1"/>
        </w:numPr>
        <w:snapToGrid w:val="0"/>
        <w:spacing w:before="120" w:after="120" w:line="276" w:lineRule="auto"/>
        <w:ind w:left="1134" w:firstLine="0"/>
        <w:jc w:val="both"/>
        <w:rPr>
          <w:rFonts w:ascii="Arial" w:hAnsi="Arial" w:cs="Arial"/>
          <w:color w:val="000000"/>
          <w:sz w:val="20"/>
          <w:szCs w:val="20"/>
          <w:lang w:eastAsia="en-US"/>
        </w:rPr>
      </w:pPr>
      <w:r w:rsidRPr="004C07E7">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4C07E7">
        <w:rPr>
          <w:rFonts w:ascii="Arial" w:hAnsi="Arial" w:cs="Arial"/>
          <w:color w:val="000000"/>
          <w:sz w:val="20"/>
          <w:szCs w:val="20"/>
        </w:rPr>
        <w:t>3</w:t>
      </w:r>
      <w:proofErr w:type="gramEnd"/>
      <w:r w:rsidRPr="004C07E7">
        <w:rPr>
          <w:rFonts w:ascii="Arial" w:hAnsi="Arial" w:cs="Arial"/>
          <w:color w:val="000000"/>
          <w:sz w:val="20"/>
          <w:szCs w:val="20"/>
        </w:rPr>
        <w:t xml:space="preserve"> (três) meses da data de apresentação da proposta;</w:t>
      </w:r>
    </w:p>
    <w:p w14:paraId="7089443F" w14:textId="77777777" w:rsidR="00B7609F" w:rsidRPr="004C07E7" w:rsidRDefault="00B7609F" w:rsidP="00491130">
      <w:pPr>
        <w:numPr>
          <w:ilvl w:val="3"/>
          <w:numId w:val="1"/>
        </w:numPr>
        <w:snapToGrid w:val="0"/>
        <w:spacing w:before="120" w:after="120" w:line="276" w:lineRule="auto"/>
        <w:ind w:left="1701" w:firstLine="0"/>
        <w:jc w:val="both"/>
        <w:rPr>
          <w:rFonts w:ascii="Arial" w:hAnsi="Arial" w:cs="Arial"/>
          <w:color w:val="000000"/>
          <w:sz w:val="20"/>
          <w:szCs w:val="20"/>
        </w:rPr>
      </w:pPr>
      <w:r w:rsidRPr="004C07E7">
        <w:rPr>
          <w:rFonts w:ascii="Arial" w:hAnsi="Arial" w:cs="Arial"/>
          <w:bCs/>
          <w:iCs/>
          <w:color w:val="000000"/>
          <w:sz w:val="20"/>
          <w:szCs w:val="20"/>
        </w:rPr>
        <w:t>No caso de fornecimento</w:t>
      </w:r>
      <w:r w:rsidRPr="004C07E7">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5D0C094A" w14:textId="77777777" w:rsidR="00B7609F" w:rsidRPr="004C07E7" w:rsidRDefault="00B7609F" w:rsidP="00491130">
      <w:pPr>
        <w:numPr>
          <w:ilvl w:val="3"/>
          <w:numId w:val="1"/>
        </w:numPr>
        <w:snapToGrid w:val="0"/>
        <w:spacing w:before="120" w:after="120" w:line="276" w:lineRule="auto"/>
        <w:ind w:left="1701" w:firstLine="0"/>
        <w:jc w:val="both"/>
        <w:rPr>
          <w:rFonts w:ascii="Arial" w:hAnsi="Arial" w:cs="Arial"/>
          <w:color w:val="000000"/>
          <w:sz w:val="20"/>
          <w:szCs w:val="20"/>
        </w:rPr>
      </w:pPr>
      <w:r w:rsidRPr="004C07E7">
        <w:rPr>
          <w:rFonts w:ascii="Arial" w:hAnsi="Arial" w:cs="Arial"/>
          <w:color w:val="000000"/>
          <w:sz w:val="20"/>
          <w:szCs w:val="20"/>
          <w:lang w:eastAsia="en-US"/>
        </w:rPr>
        <w:t>No caso de empresa constituída no exercício social vigente, admite-se a apresentação de balanço patrimoni</w:t>
      </w:r>
      <w:r w:rsidRPr="004C07E7">
        <w:rPr>
          <w:rFonts w:ascii="Arial" w:hAnsi="Arial" w:cs="Arial"/>
          <w:color w:val="000000"/>
          <w:sz w:val="20"/>
          <w:szCs w:val="20"/>
          <w:lang w:eastAsia="en-US" w:bidi="pt-BR"/>
        </w:rPr>
        <w:t>al e demonstrações con</w:t>
      </w:r>
      <w:r w:rsidRPr="004C07E7">
        <w:rPr>
          <w:rFonts w:ascii="Arial" w:hAnsi="Arial" w:cs="Arial"/>
          <w:color w:val="000000"/>
          <w:sz w:val="20"/>
          <w:szCs w:val="20"/>
          <w:lang w:eastAsia="en-US"/>
        </w:rPr>
        <w:t>tábeis referentes ao período de existência da sociedade;</w:t>
      </w:r>
    </w:p>
    <w:p w14:paraId="31CD4502" w14:textId="77777777" w:rsidR="00B7609F" w:rsidRPr="004C07E7" w:rsidRDefault="00B7609F"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4C07E7">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B7609F" w:rsidRPr="004C07E7" w14:paraId="3572B994" w14:textId="77777777" w:rsidTr="00F07E2F">
        <w:tc>
          <w:tcPr>
            <w:tcW w:w="2235" w:type="dxa"/>
            <w:vMerge w:val="restart"/>
            <w:vAlign w:val="center"/>
          </w:tcPr>
          <w:p w14:paraId="2ADD317F" w14:textId="77777777" w:rsidR="00B7609F" w:rsidRPr="004C07E7" w:rsidRDefault="00B7609F" w:rsidP="00F07E2F">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LG =</w:t>
            </w:r>
          </w:p>
        </w:tc>
        <w:tc>
          <w:tcPr>
            <w:tcW w:w="4252" w:type="dxa"/>
            <w:tcBorders>
              <w:bottom w:val="single" w:sz="4" w:space="0" w:color="auto"/>
            </w:tcBorders>
            <w:vAlign w:val="bottom"/>
          </w:tcPr>
          <w:p w14:paraId="02C0B1D4" w14:textId="77777777" w:rsidR="00B7609F" w:rsidRPr="004C07E7" w:rsidRDefault="00B7609F" w:rsidP="00F07E2F">
            <w:pPr>
              <w:tabs>
                <w:tab w:val="left" w:pos="1440"/>
              </w:tabs>
              <w:autoSpaceDE w:val="0"/>
              <w:snapToGrid w:val="0"/>
              <w:spacing w:line="276" w:lineRule="auto"/>
              <w:rPr>
                <w:rFonts w:ascii="Arial" w:hAnsi="Arial" w:cs="Arial"/>
                <w:color w:val="000000"/>
                <w:sz w:val="20"/>
                <w:szCs w:val="20"/>
              </w:rPr>
            </w:pPr>
            <w:r w:rsidRPr="004C07E7">
              <w:rPr>
                <w:rFonts w:ascii="Arial" w:hAnsi="Arial" w:cs="Arial"/>
                <w:color w:val="000000"/>
                <w:sz w:val="20"/>
                <w:szCs w:val="20"/>
              </w:rPr>
              <w:t xml:space="preserve">Ativo Circulante + Realizável </w:t>
            </w:r>
            <w:proofErr w:type="gramStart"/>
            <w:r w:rsidRPr="004C07E7">
              <w:rPr>
                <w:rFonts w:ascii="Arial" w:hAnsi="Arial" w:cs="Arial"/>
                <w:color w:val="000000"/>
                <w:sz w:val="20"/>
                <w:szCs w:val="20"/>
              </w:rPr>
              <w:t>a Longo Prazo</w:t>
            </w:r>
            <w:proofErr w:type="gramEnd"/>
          </w:p>
        </w:tc>
      </w:tr>
      <w:tr w:rsidR="00B7609F" w:rsidRPr="004C07E7" w14:paraId="319C2F1F" w14:textId="77777777" w:rsidTr="00F07E2F">
        <w:tc>
          <w:tcPr>
            <w:tcW w:w="2235" w:type="dxa"/>
            <w:vMerge/>
          </w:tcPr>
          <w:p w14:paraId="0D463904" w14:textId="77777777" w:rsidR="00B7609F" w:rsidRPr="004C07E7" w:rsidRDefault="00B7609F" w:rsidP="00F07E2F">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14:paraId="5A05F531" w14:textId="77777777" w:rsidR="00B7609F" w:rsidRPr="004C07E7" w:rsidRDefault="00B7609F" w:rsidP="00F07E2F">
            <w:pPr>
              <w:tabs>
                <w:tab w:val="left" w:pos="1440"/>
              </w:tabs>
              <w:autoSpaceDE w:val="0"/>
              <w:snapToGrid w:val="0"/>
              <w:spacing w:line="276" w:lineRule="auto"/>
              <w:rPr>
                <w:rFonts w:ascii="Arial" w:hAnsi="Arial" w:cs="Arial"/>
                <w:color w:val="000000"/>
                <w:sz w:val="20"/>
                <w:szCs w:val="20"/>
              </w:rPr>
            </w:pPr>
            <w:r w:rsidRPr="004C07E7">
              <w:rPr>
                <w:rFonts w:ascii="Arial" w:hAnsi="Arial" w:cs="Arial"/>
                <w:color w:val="000000"/>
                <w:sz w:val="20"/>
                <w:szCs w:val="20"/>
              </w:rPr>
              <w:t>Passivo Circulante + Passivo Não Circulante</w:t>
            </w:r>
          </w:p>
        </w:tc>
      </w:tr>
    </w:tbl>
    <w:p w14:paraId="4FC87554" w14:textId="77777777" w:rsidR="00B7609F" w:rsidRPr="004C07E7" w:rsidRDefault="00B7609F" w:rsidP="00B7609F">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B7609F" w:rsidRPr="004C07E7" w14:paraId="4832183F" w14:textId="77777777" w:rsidTr="00F07E2F">
        <w:tc>
          <w:tcPr>
            <w:tcW w:w="2235" w:type="dxa"/>
            <w:vMerge w:val="restart"/>
            <w:vAlign w:val="center"/>
          </w:tcPr>
          <w:p w14:paraId="5849F2C7" w14:textId="77777777" w:rsidR="00B7609F" w:rsidRPr="004C07E7" w:rsidRDefault="00B7609F" w:rsidP="00F07E2F">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SG =</w:t>
            </w:r>
          </w:p>
        </w:tc>
        <w:tc>
          <w:tcPr>
            <w:tcW w:w="4394" w:type="dxa"/>
            <w:tcBorders>
              <w:bottom w:val="single" w:sz="4" w:space="0" w:color="auto"/>
            </w:tcBorders>
            <w:vAlign w:val="bottom"/>
          </w:tcPr>
          <w:p w14:paraId="27F39F46"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Ativo Total</w:t>
            </w:r>
          </w:p>
        </w:tc>
      </w:tr>
      <w:tr w:rsidR="00B7609F" w:rsidRPr="004C07E7" w14:paraId="6D803178" w14:textId="77777777" w:rsidTr="00F07E2F">
        <w:tc>
          <w:tcPr>
            <w:tcW w:w="2235" w:type="dxa"/>
            <w:vMerge/>
          </w:tcPr>
          <w:p w14:paraId="44D8FE3B" w14:textId="77777777" w:rsidR="00B7609F" w:rsidRPr="004C07E7" w:rsidRDefault="00B7609F" w:rsidP="00F07E2F">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14:paraId="539DF300"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Passivo Circulante + Passivo Não Circulante</w:t>
            </w:r>
          </w:p>
        </w:tc>
      </w:tr>
    </w:tbl>
    <w:p w14:paraId="69F6CD11" w14:textId="77777777" w:rsidR="00B7609F" w:rsidRPr="004C07E7" w:rsidRDefault="00B7609F" w:rsidP="00B7609F">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B7609F" w:rsidRPr="004C07E7" w14:paraId="01006325" w14:textId="77777777" w:rsidTr="00F07E2F">
        <w:tc>
          <w:tcPr>
            <w:tcW w:w="2235" w:type="dxa"/>
            <w:vMerge w:val="restart"/>
            <w:vAlign w:val="center"/>
          </w:tcPr>
          <w:p w14:paraId="3C25E469" w14:textId="77777777" w:rsidR="00B7609F" w:rsidRPr="004C07E7" w:rsidRDefault="00B7609F" w:rsidP="00F07E2F">
            <w:pPr>
              <w:tabs>
                <w:tab w:val="left" w:pos="1440"/>
              </w:tabs>
              <w:autoSpaceDE w:val="0"/>
              <w:snapToGrid w:val="0"/>
              <w:spacing w:line="276" w:lineRule="auto"/>
              <w:jc w:val="right"/>
              <w:rPr>
                <w:rFonts w:ascii="Arial" w:hAnsi="Arial" w:cs="Arial"/>
                <w:color w:val="000000"/>
                <w:sz w:val="20"/>
                <w:szCs w:val="20"/>
              </w:rPr>
            </w:pPr>
            <w:r w:rsidRPr="004C07E7">
              <w:rPr>
                <w:rFonts w:ascii="Arial" w:hAnsi="Arial" w:cs="Arial"/>
                <w:color w:val="000000"/>
                <w:sz w:val="20"/>
                <w:szCs w:val="20"/>
              </w:rPr>
              <w:t>LC =</w:t>
            </w:r>
          </w:p>
        </w:tc>
        <w:tc>
          <w:tcPr>
            <w:tcW w:w="2551" w:type="dxa"/>
            <w:tcBorders>
              <w:bottom w:val="single" w:sz="4" w:space="0" w:color="auto"/>
            </w:tcBorders>
            <w:vAlign w:val="bottom"/>
          </w:tcPr>
          <w:p w14:paraId="14B864D1"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Ativo Circulante</w:t>
            </w:r>
          </w:p>
        </w:tc>
      </w:tr>
      <w:tr w:rsidR="00B7609F" w:rsidRPr="004C07E7" w14:paraId="51AD3879" w14:textId="77777777" w:rsidTr="00F07E2F">
        <w:tc>
          <w:tcPr>
            <w:tcW w:w="2235" w:type="dxa"/>
            <w:vMerge/>
          </w:tcPr>
          <w:p w14:paraId="06E84548" w14:textId="77777777" w:rsidR="00B7609F" w:rsidRPr="004C07E7" w:rsidRDefault="00B7609F" w:rsidP="00F07E2F">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14:paraId="17B68F89" w14:textId="77777777" w:rsidR="00B7609F" w:rsidRPr="004C07E7" w:rsidRDefault="00B7609F" w:rsidP="00F07E2F">
            <w:pPr>
              <w:tabs>
                <w:tab w:val="left" w:pos="1440"/>
              </w:tabs>
              <w:autoSpaceDE w:val="0"/>
              <w:snapToGrid w:val="0"/>
              <w:spacing w:line="276" w:lineRule="auto"/>
              <w:jc w:val="center"/>
              <w:rPr>
                <w:rFonts w:ascii="Arial" w:hAnsi="Arial" w:cs="Arial"/>
                <w:color w:val="000000"/>
                <w:sz w:val="20"/>
                <w:szCs w:val="20"/>
              </w:rPr>
            </w:pPr>
            <w:r w:rsidRPr="004C07E7">
              <w:rPr>
                <w:rFonts w:ascii="Arial" w:hAnsi="Arial" w:cs="Arial"/>
                <w:color w:val="000000"/>
                <w:sz w:val="20"/>
                <w:szCs w:val="20"/>
              </w:rPr>
              <w:t>Passivo Circulante</w:t>
            </w:r>
          </w:p>
        </w:tc>
      </w:tr>
    </w:tbl>
    <w:p w14:paraId="7D5C56E7" w14:textId="77777777" w:rsidR="00B7609F" w:rsidRPr="004C07E7" w:rsidRDefault="00B7609F" w:rsidP="00B7609F">
      <w:pPr>
        <w:spacing w:after="120" w:line="276" w:lineRule="auto"/>
        <w:ind w:left="720"/>
        <w:jc w:val="center"/>
        <w:rPr>
          <w:rFonts w:ascii="Arial" w:hAnsi="Arial" w:cs="Arial"/>
          <w:color w:val="000000"/>
          <w:sz w:val="20"/>
          <w:szCs w:val="20"/>
        </w:rPr>
      </w:pPr>
    </w:p>
    <w:p w14:paraId="5A7ED573" w14:textId="72182FB4" w:rsidR="00B7609F" w:rsidRPr="004C07E7" w:rsidRDefault="00B7609F" w:rsidP="00491130">
      <w:pPr>
        <w:numPr>
          <w:ilvl w:val="2"/>
          <w:numId w:val="1"/>
        </w:numPr>
        <w:snapToGrid w:val="0"/>
        <w:spacing w:before="120" w:after="120" w:line="276" w:lineRule="auto"/>
        <w:ind w:left="1134" w:firstLine="0"/>
        <w:jc w:val="both"/>
        <w:rPr>
          <w:rFonts w:ascii="Arial" w:hAnsi="Arial" w:cs="Arial"/>
          <w:bCs/>
          <w:iCs/>
          <w:color w:val="000000"/>
          <w:sz w:val="20"/>
          <w:szCs w:val="20"/>
        </w:rPr>
      </w:pPr>
      <w:r w:rsidRPr="004C07E7">
        <w:rPr>
          <w:rFonts w:ascii="Arial" w:hAnsi="Arial" w:cs="Arial"/>
          <w:bCs/>
          <w:sz w:val="20"/>
          <w:szCs w:val="20"/>
        </w:rPr>
        <w:t xml:space="preserve">As empresas, cadastradas ou não no SICAF, que apresentarem resultado inferior ou igual a </w:t>
      </w:r>
      <w:proofErr w:type="gramStart"/>
      <w:r w:rsidRPr="004C07E7">
        <w:rPr>
          <w:rFonts w:ascii="Arial" w:hAnsi="Arial" w:cs="Arial"/>
          <w:bCs/>
          <w:sz w:val="20"/>
          <w:szCs w:val="20"/>
        </w:rPr>
        <w:t>1</w:t>
      </w:r>
      <w:proofErr w:type="gramEnd"/>
      <w:r w:rsidRPr="004C07E7">
        <w:rPr>
          <w:rFonts w:ascii="Arial" w:hAnsi="Arial" w:cs="Arial"/>
          <w:bCs/>
          <w:sz w:val="20"/>
          <w:szCs w:val="20"/>
        </w:rPr>
        <w:t>(um) em qualquer dos índices de Liquidez Geral (LG), Solvência Geral (SG) e Liquidez Corrente (LC), deverão comprovar p</w:t>
      </w:r>
      <w:r w:rsidRPr="004C07E7">
        <w:rPr>
          <w:rFonts w:ascii="Arial" w:hAnsi="Arial" w:cs="Arial"/>
          <w:sz w:val="20"/>
          <w:szCs w:val="20"/>
          <w:lang w:eastAsia="en-US"/>
        </w:rPr>
        <w:t xml:space="preserve">atrimônio líquido de </w:t>
      </w:r>
      <w:r w:rsidR="00F65335" w:rsidRPr="00F65335">
        <w:rPr>
          <w:rFonts w:ascii="Arial" w:hAnsi="Arial" w:cs="Arial"/>
          <w:sz w:val="20"/>
          <w:szCs w:val="20"/>
          <w:lang w:eastAsia="en-US"/>
        </w:rPr>
        <w:t>40% (quarenta por cento</w:t>
      </w:r>
      <w:r w:rsidRPr="00F65335">
        <w:rPr>
          <w:rFonts w:ascii="Arial" w:hAnsi="Arial" w:cs="Arial"/>
          <w:sz w:val="20"/>
          <w:szCs w:val="20"/>
          <w:lang w:eastAsia="en-US"/>
        </w:rPr>
        <w:t>)</w:t>
      </w:r>
      <w:r w:rsidRPr="00F65335">
        <w:rPr>
          <w:rFonts w:ascii="Arial" w:hAnsi="Arial" w:cs="Arial"/>
          <w:bCs/>
          <w:sz w:val="20"/>
          <w:szCs w:val="20"/>
        </w:rPr>
        <w:t xml:space="preserve"> </w:t>
      </w:r>
      <w:r w:rsidRPr="004C07E7">
        <w:rPr>
          <w:rFonts w:ascii="Arial" w:hAnsi="Arial" w:cs="Arial"/>
          <w:bCs/>
          <w:sz w:val="20"/>
          <w:szCs w:val="20"/>
        </w:rPr>
        <w:t>do valor estimado da contratação ou item pertinente</w:t>
      </w:r>
      <w:r w:rsidRPr="004C07E7">
        <w:rPr>
          <w:rFonts w:ascii="Arial" w:hAnsi="Arial" w:cs="Arial"/>
          <w:sz w:val="20"/>
          <w:szCs w:val="20"/>
          <w:lang w:eastAsia="en-US"/>
        </w:rPr>
        <w:t>.</w:t>
      </w:r>
    </w:p>
    <w:p w14:paraId="0B9E33B1" w14:textId="77777777" w:rsidR="00B7609F" w:rsidRPr="00A01C06" w:rsidRDefault="00B7609F" w:rsidP="00B7609F">
      <w:pPr>
        <w:rPr>
          <w:rFonts w:cs="Arial"/>
          <w:szCs w:val="20"/>
          <w:lang w:eastAsia="en-US"/>
        </w:rPr>
      </w:pPr>
    </w:p>
    <w:p w14:paraId="7D96398F" w14:textId="568BB979" w:rsidR="00FD6ECC" w:rsidRPr="00F65335" w:rsidRDefault="00FD6ECC" w:rsidP="00491130">
      <w:pPr>
        <w:numPr>
          <w:ilvl w:val="1"/>
          <w:numId w:val="1"/>
        </w:numPr>
        <w:spacing w:before="120" w:after="120" w:line="276" w:lineRule="auto"/>
        <w:ind w:left="425" w:firstLine="0"/>
        <w:jc w:val="both"/>
        <w:rPr>
          <w:rFonts w:ascii="Arial" w:hAnsi="Arial" w:cs="Arial"/>
          <w:bCs/>
          <w:i/>
          <w:sz w:val="20"/>
          <w:szCs w:val="20"/>
        </w:rPr>
      </w:pPr>
      <w:r w:rsidRPr="00F65335">
        <w:rPr>
          <w:rFonts w:ascii="Arial" w:hAnsi="Arial" w:cs="Arial"/>
          <w:bCs/>
          <w:i/>
          <w:iCs/>
          <w:sz w:val="20"/>
          <w:szCs w:val="20"/>
        </w:rPr>
        <w:t>As empresas</w:t>
      </w:r>
      <w:proofErr w:type="gramStart"/>
      <w:r w:rsidRPr="00F65335">
        <w:rPr>
          <w:rFonts w:ascii="Arial" w:hAnsi="Arial" w:cs="Arial"/>
          <w:bCs/>
          <w:i/>
          <w:iCs/>
          <w:sz w:val="20"/>
          <w:szCs w:val="20"/>
        </w:rPr>
        <w:t>, deverão</w:t>
      </w:r>
      <w:proofErr w:type="gramEnd"/>
      <w:r w:rsidRPr="00F65335">
        <w:rPr>
          <w:rFonts w:ascii="Arial" w:hAnsi="Arial" w:cs="Arial"/>
          <w:bCs/>
          <w:i/>
          <w:iCs/>
          <w:sz w:val="20"/>
          <w:szCs w:val="20"/>
        </w:rPr>
        <w:t xml:space="preserve"> comprovar, ainda, a qualificação técnica, por meio de: </w:t>
      </w:r>
    </w:p>
    <w:p w14:paraId="7D963991" w14:textId="77777777" w:rsidR="009C23ED" w:rsidRPr="00F65335" w:rsidRDefault="009C23ED" w:rsidP="00491130">
      <w:pPr>
        <w:numPr>
          <w:ilvl w:val="2"/>
          <w:numId w:val="1"/>
        </w:numPr>
        <w:snapToGrid w:val="0"/>
        <w:spacing w:before="120" w:after="120" w:line="276" w:lineRule="auto"/>
        <w:jc w:val="both"/>
        <w:rPr>
          <w:rFonts w:ascii="Arial" w:hAnsi="Arial" w:cs="Arial"/>
          <w:bCs/>
          <w:i/>
          <w:sz w:val="20"/>
          <w:szCs w:val="20"/>
        </w:rPr>
      </w:pPr>
      <w:r w:rsidRPr="00F65335">
        <w:rPr>
          <w:rFonts w:ascii="Arial" w:hAnsi="Arial" w:cs="Arial"/>
          <w:i/>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50D00FB0" w14:textId="60FEAD71" w:rsidR="00FA2A2D" w:rsidRPr="000F75D3" w:rsidRDefault="00FA2A2D" w:rsidP="00491130">
      <w:pPr>
        <w:pStyle w:val="PargrafodaLista"/>
        <w:numPr>
          <w:ilvl w:val="1"/>
          <w:numId w:val="1"/>
        </w:numPr>
        <w:tabs>
          <w:tab w:val="left" w:pos="1440"/>
        </w:tabs>
        <w:autoSpaceDE w:val="0"/>
        <w:snapToGrid w:val="0"/>
        <w:spacing w:before="120" w:after="120" w:line="276" w:lineRule="auto"/>
        <w:ind w:left="426" w:firstLine="0"/>
        <w:jc w:val="both"/>
        <w:rPr>
          <w:rFonts w:ascii="Arial" w:hAnsi="Arial" w:cs="Arial"/>
          <w:b/>
          <w:bCs/>
          <w:sz w:val="20"/>
          <w:szCs w:val="20"/>
        </w:rPr>
      </w:pPr>
      <w:r w:rsidRPr="000F75D3">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D963994" w14:textId="049D709D" w:rsidR="009C23ED" w:rsidRPr="000F75D3" w:rsidRDefault="002A218B" w:rsidP="00491130">
      <w:pPr>
        <w:numPr>
          <w:ilvl w:val="1"/>
          <w:numId w:val="1"/>
        </w:numPr>
        <w:spacing w:before="120" w:after="120" w:line="276" w:lineRule="auto"/>
        <w:ind w:left="425" w:firstLine="0"/>
        <w:jc w:val="both"/>
        <w:rPr>
          <w:rFonts w:ascii="Arial" w:hAnsi="Arial" w:cs="Arial"/>
          <w:bCs/>
          <w:color w:val="000000"/>
          <w:sz w:val="20"/>
          <w:szCs w:val="20"/>
        </w:rPr>
      </w:pPr>
      <w:r w:rsidRPr="000F75D3">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no prazo </w:t>
      </w:r>
      <w:r w:rsidRPr="00F65335">
        <w:rPr>
          <w:rFonts w:ascii="Arial" w:hAnsi="Arial" w:cs="Arial"/>
          <w:bCs/>
          <w:sz w:val="20"/>
          <w:szCs w:val="20"/>
        </w:rPr>
        <w:t xml:space="preserve">de </w:t>
      </w:r>
      <w:proofErr w:type="gramStart"/>
      <w:r w:rsidR="00F65335" w:rsidRPr="00F65335">
        <w:rPr>
          <w:rFonts w:ascii="Arial" w:hAnsi="Arial" w:cs="Arial"/>
          <w:bCs/>
          <w:sz w:val="20"/>
          <w:szCs w:val="20"/>
        </w:rPr>
        <w:t>2</w:t>
      </w:r>
      <w:proofErr w:type="gramEnd"/>
      <w:r w:rsidR="00F65335" w:rsidRPr="00F65335">
        <w:rPr>
          <w:rFonts w:ascii="Arial" w:hAnsi="Arial" w:cs="Arial"/>
          <w:bCs/>
          <w:sz w:val="20"/>
          <w:szCs w:val="20"/>
        </w:rPr>
        <w:t xml:space="preserve"> (duas) horas</w:t>
      </w:r>
      <w:r w:rsidRPr="00F65335">
        <w:rPr>
          <w:rFonts w:ascii="Arial" w:hAnsi="Arial" w:cs="Arial"/>
          <w:bCs/>
          <w:sz w:val="20"/>
          <w:szCs w:val="20"/>
        </w:rPr>
        <w:t xml:space="preserve">, após solicitação do Pregoeiro no sistema eletrônico.  </w:t>
      </w:r>
      <w:r w:rsidRPr="00F65335">
        <w:rPr>
          <w:rFonts w:ascii="Arial" w:hAnsi="Arial" w:cs="Arial"/>
          <w:bCs/>
          <w:sz w:val="20"/>
          <w:szCs w:val="20"/>
        </w:rPr>
        <w:lastRenderedPageBreak/>
        <w:t xml:space="preserve">Somente mediante autorização do Pregoeiro e em caso de indisponibilidade do sistema, será aceito o envio da documentação por meio do e-mail </w:t>
      </w:r>
      <w:hyperlink r:id="rId12" w:history="1">
        <w:r w:rsidR="00F65335" w:rsidRPr="00F65335">
          <w:rPr>
            <w:rStyle w:val="Hyperlink"/>
            <w:rFonts w:ascii="Arial" w:hAnsi="Arial" w:cs="Arial"/>
            <w:bCs/>
            <w:color w:val="auto"/>
            <w:sz w:val="20"/>
            <w:szCs w:val="20"/>
          </w:rPr>
          <w:t>cpl@cfs.ifmt.edu.br</w:t>
        </w:r>
      </w:hyperlink>
      <w:r w:rsidRPr="00F65335">
        <w:rPr>
          <w:rFonts w:ascii="Arial" w:hAnsi="Arial" w:cs="Arial"/>
          <w:bCs/>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sidR="00F65335" w:rsidRPr="00F65335">
        <w:rPr>
          <w:rFonts w:ascii="Arial" w:hAnsi="Arial" w:cs="Arial"/>
          <w:bCs/>
          <w:sz w:val="20"/>
          <w:szCs w:val="20"/>
        </w:rPr>
        <w:t>05 (cinco) dias</w:t>
      </w:r>
      <w:r w:rsidRPr="00F65335">
        <w:rPr>
          <w:rFonts w:ascii="Arial" w:hAnsi="Arial" w:cs="Arial"/>
          <w:bCs/>
          <w:sz w:val="20"/>
          <w:szCs w:val="20"/>
        </w:rPr>
        <w:t xml:space="preserve">, </w:t>
      </w:r>
      <w:proofErr w:type="gramStart"/>
      <w:r w:rsidRPr="00F65335">
        <w:rPr>
          <w:rFonts w:ascii="Arial" w:hAnsi="Arial" w:cs="Arial"/>
          <w:bCs/>
          <w:sz w:val="20"/>
          <w:szCs w:val="20"/>
        </w:rPr>
        <w:t>após</w:t>
      </w:r>
      <w:proofErr w:type="gramEnd"/>
      <w:r w:rsidRPr="00F65335">
        <w:rPr>
          <w:rFonts w:ascii="Arial" w:hAnsi="Arial" w:cs="Arial"/>
          <w:bCs/>
          <w:sz w:val="20"/>
          <w:szCs w:val="20"/>
        </w:rPr>
        <w:t xml:space="preserve"> encerrado o prazo para o encaminhamento via funcionalidade do sistema (upload), </w:t>
      </w:r>
      <w:r w:rsidRPr="000F75D3">
        <w:rPr>
          <w:rFonts w:ascii="Arial" w:hAnsi="Arial" w:cs="Arial"/>
          <w:bCs/>
          <w:color w:val="000000"/>
          <w:sz w:val="20"/>
          <w:szCs w:val="20"/>
        </w:rPr>
        <w:t>fac-símile (fax) ou e-mail.</w:t>
      </w:r>
    </w:p>
    <w:p w14:paraId="7D963995" w14:textId="3B9E4165" w:rsidR="004526D9" w:rsidRDefault="004526D9" w:rsidP="00491130">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0F75D3">
        <w:rPr>
          <w:rFonts w:ascii="Arial" w:hAnsi="Arial" w:cs="Arial"/>
          <w:bCs/>
          <w:sz w:val="20"/>
          <w:szCs w:val="20"/>
        </w:rPr>
        <w:t>Não serão aceitos documentos com indicação de CNPJ</w:t>
      </w:r>
      <w:r w:rsidR="002A218B" w:rsidRPr="000F75D3">
        <w:rPr>
          <w:rFonts w:ascii="Arial" w:hAnsi="Arial" w:cs="Arial"/>
          <w:bCs/>
          <w:sz w:val="20"/>
          <w:szCs w:val="20"/>
        </w:rPr>
        <w:t>/CPF</w:t>
      </w:r>
      <w:r w:rsidRPr="000F75D3">
        <w:rPr>
          <w:rFonts w:ascii="Arial" w:hAnsi="Arial" w:cs="Arial"/>
          <w:bCs/>
          <w:sz w:val="20"/>
          <w:szCs w:val="20"/>
        </w:rPr>
        <w:t xml:space="preserve"> diferentes, salvo aqueles legalmente permitidos.</w:t>
      </w:r>
    </w:p>
    <w:p w14:paraId="2C7B8CBC" w14:textId="70D35DE0" w:rsidR="00095B18" w:rsidRPr="000F75D3" w:rsidRDefault="00095B18" w:rsidP="004C07E7">
      <w:pPr>
        <w:spacing w:before="120" w:after="120" w:line="276" w:lineRule="auto"/>
        <w:ind w:left="425"/>
        <w:jc w:val="both"/>
        <w:rPr>
          <w:rFonts w:ascii="Arial" w:hAnsi="Arial" w:cs="Arial"/>
          <w:bCs/>
          <w:color w:val="000000"/>
          <w:sz w:val="20"/>
          <w:szCs w:val="20"/>
        </w:rPr>
      </w:pPr>
      <w:r>
        <w:rPr>
          <w:rFonts w:ascii="Arial" w:hAnsi="Arial" w:cs="Arial"/>
          <w:bCs/>
          <w:sz w:val="20"/>
          <w:szCs w:val="20"/>
        </w:rPr>
        <w:t xml:space="preserve">9.9 </w:t>
      </w:r>
      <w:r w:rsidR="004A62D1">
        <w:rPr>
          <w:rFonts w:ascii="Arial" w:hAnsi="Arial" w:cs="Arial"/>
          <w:bCs/>
          <w:sz w:val="20"/>
          <w:szCs w:val="20"/>
        </w:rPr>
        <w:t>Em relação às licitantes cadastradas no Sistema de Cadastro Unificado de Fornecedores – SICAF</w:t>
      </w:r>
      <w:r w:rsidR="00F61DBD">
        <w:rPr>
          <w:rFonts w:ascii="Arial" w:hAnsi="Arial" w:cs="Arial"/>
          <w:bCs/>
          <w:sz w:val="20"/>
          <w:szCs w:val="20"/>
        </w:rPr>
        <w:t>, o</w:t>
      </w:r>
      <w:r w:rsidRPr="000F75D3">
        <w:rPr>
          <w:rFonts w:ascii="Arial" w:hAnsi="Arial" w:cs="Arial"/>
          <w:bCs/>
          <w:color w:val="000000"/>
          <w:sz w:val="20"/>
          <w:szCs w:val="20"/>
        </w:rPr>
        <w:t xml:space="preserve"> Pregoeiro consultará o </w:t>
      </w:r>
      <w:r w:rsidR="00F61DBD">
        <w:rPr>
          <w:rFonts w:ascii="Arial" w:hAnsi="Arial" w:cs="Arial"/>
          <w:bCs/>
          <w:color w:val="000000"/>
          <w:sz w:val="20"/>
          <w:szCs w:val="20"/>
        </w:rPr>
        <w:t xml:space="preserve">referido Sistema </w:t>
      </w:r>
      <w:r w:rsidRPr="000F75D3">
        <w:rPr>
          <w:rFonts w:ascii="Arial" w:hAnsi="Arial" w:cs="Arial"/>
          <w:bCs/>
          <w:color w:val="000000"/>
          <w:sz w:val="20"/>
          <w:szCs w:val="20"/>
        </w:rPr>
        <w:t xml:space="preserve">em relação à habilitação jurídica e à regularidade fiscal e trabalhista, conforme disposto nos </w:t>
      </w:r>
      <w:proofErr w:type="spellStart"/>
      <w:r w:rsidRPr="000F75D3">
        <w:rPr>
          <w:rFonts w:ascii="Arial" w:hAnsi="Arial" w:cs="Arial"/>
          <w:bCs/>
          <w:color w:val="000000"/>
          <w:sz w:val="20"/>
          <w:szCs w:val="20"/>
        </w:rPr>
        <w:t>arts</w:t>
      </w:r>
      <w:proofErr w:type="spellEnd"/>
      <w:r w:rsidRPr="000F75D3">
        <w:rPr>
          <w:rFonts w:ascii="Arial" w:hAnsi="Arial" w:cs="Arial"/>
          <w:bCs/>
          <w:color w:val="000000"/>
          <w:sz w:val="20"/>
          <w:szCs w:val="20"/>
        </w:rPr>
        <w:t xml:space="preserve">. 4º, </w:t>
      </w:r>
      <w:r w:rsidRPr="000F75D3">
        <w:rPr>
          <w:rFonts w:ascii="Arial" w:hAnsi="Arial" w:cs="Arial"/>
          <w:bCs/>
          <w:i/>
          <w:color w:val="000000"/>
          <w:sz w:val="20"/>
          <w:szCs w:val="20"/>
        </w:rPr>
        <w:t>caput</w:t>
      </w:r>
      <w:r w:rsidRPr="000F75D3">
        <w:rPr>
          <w:rFonts w:ascii="Arial" w:hAnsi="Arial" w:cs="Arial"/>
          <w:bCs/>
          <w:color w:val="000000"/>
          <w:sz w:val="20"/>
          <w:szCs w:val="20"/>
        </w:rPr>
        <w:t>, 8º, § 3º, 13, 14 e 43, III da Instrução Normativa SLTI/MPOG nº 2, de 2010.</w:t>
      </w:r>
    </w:p>
    <w:p w14:paraId="1AD2E1D7" w14:textId="77777777" w:rsidR="00095B18" w:rsidRPr="000F75D3" w:rsidRDefault="00095B18" w:rsidP="00491130">
      <w:pPr>
        <w:numPr>
          <w:ilvl w:val="2"/>
          <w:numId w:val="1"/>
        </w:numPr>
        <w:snapToGrid w:val="0"/>
        <w:spacing w:before="120" w:after="120" w:line="276" w:lineRule="auto"/>
        <w:ind w:left="1134" w:firstLine="0"/>
        <w:jc w:val="both"/>
        <w:rPr>
          <w:rFonts w:ascii="Arial" w:hAnsi="Arial" w:cs="Arial"/>
          <w:bCs/>
          <w:color w:val="000000"/>
          <w:sz w:val="20"/>
          <w:szCs w:val="20"/>
        </w:rPr>
      </w:pPr>
      <w:r w:rsidRPr="000F75D3">
        <w:rPr>
          <w:rFonts w:ascii="Arial" w:hAnsi="Arial" w:cs="Arial"/>
          <w:color w:val="000000"/>
          <w:sz w:val="20"/>
          <w:szCs w:val="20"/>
        </w:rPr>
        <w:t xml:space="preserve">Também poderão ser consultados </w:t>
      </w:r>
      <w:r w:rsidRPr="000F75D3">
        <w:rPr>
          <w:rFonts w:ascii="Arial" w:hAnsi="Arial" w:cs="Arial"/>
          <w:bCs/>
          <w:color w:val="000000"/>
          <w:sz w:val="20"/>
          <w:szCs w:val="20"/>
        </w:rPr>
        <w:t xml:space="preserve">os sítios oficiais emissores de certidões, especialmente quando </w:t>
      </w:r>
      <w:r w:rsidRPr="000F75D3">
        <w:rPr>
          <w:rFonts w:ascii="Arial" w:hAnsi="Arial" w:cs="Arial"/>
          <w:color w:val="000000"/>
          <w:sz w:val="20"/>
          <w:szCs w:val="20"/>
        </w:rPr>
        <w:t>o licitante esteja com alguma documentação vencida junto ao SICAF</w:t>
      </w:r>
      <w:r w:rsidRPr="000F75D3">
        <w:rPr>
          <w:rFonts w:ascii="Arial" w:hAnsi="Arial" w:cs="Arial"/>
          <w:bCs/>
          <w:color w:val="000000"/>
          <w:sz w:val="20"/>
          <w:szCs w:val="20"/>
        </w:rPr>
        <w:t>.</w:t>
      </w:r>
    </w:p>
    <w:p w14:paraId="272EAAE8" w14:textId="6F91BA9D" w:rsidR="00095B18" w:rsidRPr="000F75D3" w:rsidRDefault="00095B18" w:rsidP="00491130">
      <w:pPr>
        <w:numPr>
          <w:ilvl w:val="2"/>
          <w:numId w:val="1"/>
        </w:numPr>
        <w:snapToGrid w:val="0"/>
        <w:spacing w:before="120" w:after="120" w:line="276" w:lineRule="auto"/>
        <w:ind w:left="1134" w:firstLine="0"/>
        <w:jc w:val="both"/>
        <w:rPr>
          <w:rFonts w:ascii="Arial" w:hAnsi="Arial" w:cs="Arial"/>
          <w:bCs/>
          <w:color w:val="000000"/>
          <w:sz w:val="20"/>
          <w:szCs w:val="20"/>
        </w:rPr>
      </w:pPr>
      <w:r w:rsidRPr="000F75D3">
        <w:rPr>
          <w:rFonts w:ascii="Arial" w:hAnsi="Arial" w:cs="Arial"/>
          <w:color w:val="000000"/>
          <w:sz w:val="20"/>
          <w:szCs w:val="20"/>
        </w:rPr>
        <w:t xml:space="preserve">Caso o Pregoeiro não logre êxito em obter a certidão correspondente através do sítio oficial, </w:t>
      </w:r>
      <w:r w:rsidRPr="000F75D3">
        <w:rPr>
          <w:rFonts w:ascii="Arial" w:hAnsi="Arial" w:cs="Arial"/>
          <w:sz w:val="20"/>
          <w:szCs w:val="20"/>
        </w:rPr>
        <w:t>ou na hipótese de se encontrar vencida no referido sistema</w:t>
      </w:r>
      <w:r w:rsidRPr="000F75D3">
        <w:rPr>
          <w:rFonts w:ascii="Arial" w:hAnsi="Arial" w:cs="Arial"/>
          <w:b/>
          <w:sz w:val="20"/>
          <w:szCs w:val="20"/>
          <w:u w:val="single"/>
        </w:rPr>
        <w:t>,</w:t>
      </w:r>
      <w:r w:rsidRPr="000F75D3">
        <w:rPr>
          <w:rFonts w:ascii="Arial" w:hAnsi="Arial" w:cs="Arial"/>
          <w:sz w:val="20"/>
          <w:szCs w:val="20"/>
        </w:rPr>
        <w:t xml:space="preserve"> o licitante </w:t>
      </w:r>
      <w:r w:rsidRPr="000F75D3">
        <w:rPr>
          <w:rFonts w:ascii="Arial" w:hAnsi="Arial" w:cs="Arial"/>
          <w:color w:val="000000"/>
          <w:sz w:val="20"/>
          <w:szCs w:val="20"/>
        </w:rPr>
        <w:t xml:space="preserve">será convocado a encaminhar, no prazo de </w:t>
      </w:r>
      <w:proofErr w:type="gramStart"/>
      <w:r w:rsidR="00F65335" w:rsidRPr="00F65335">
        <w:rPr>
          <w:rFonts w:ascii="Arial" w:hAnsi="Arial" w:cs="Arial"/>
          <w:sz w:val="20"/>
          <w:szCs w:val="20"/>
        </w:rPr>
        <w:t>2</w:t>
      </w:r>
      <w:proofErr w:type="gramEnd"/>
      <w:r w:rsidR="00F65335" w:rsidRPr="00F65335">
        <w:rPr>
          <w:rFonts w:ascii="Arial" w:hAnsi="Arial" w:cs="Arial"/>
          <w:sz w:val="20"/>
          <w:szCs w:val="20"/>
        </w:rPr>
        <w:t xml:space="preserve"> </w:t>
      </w:r>
      <w:r w:rsidRPr="00F65335">
        <w:rPr>
          <w:rFonts w:ascii="Arial" w:hAnsi="Arial" w:cs="Arial"/>
          <w:sz w:val="20"/>
          <w:szCs w:val="20"/>
        </w:rPr>
        <w:t xml:space="preserve"> </w:t>
      </w:r>
      <w:r w:rsidR="00F65335" w:rsidRPr="00F65335">
        <w:rPr>
          <w:rFonts w:ascii="Arial" w:hAnsi="Arial" w:cs="Arial"/>
          <w:bCs/>
          <w:sz w:val="20"/>
          <w:szCs w:val="20"/>
        </w:rPr>
        <w:t>(duas</w:t>
      </w:r>
      <w:r w:rsidRPr="00F65335">
        <w:rPr>
          <w:rFonts w:ascii="Arial" w:hAnsi="Arial" w:cs="Arial"/>
          <w:bCs/>
          <w:sz w:val="20"/>
          <w:szCs w:val="20"/>
        </w:rPr>
        <w:t xml:space="preserve">) </w:t>
      </w:r>
      <w:r w:rsidRPr="000F75D3">
        <w:rPr>
          <w:rFonts w:ascii="Arial" w:hAnsi="Arial" w:cs="Arial"/>
          <w:bCs/>
          <w:color w:val="000000"/>
          <w:sz w:val="20"/>
          <w:szCs w:val="20"/>
        </w:rPr>
        <w:t>horas</w:t>
      </w:r>
      <w:r w:rsidRPr="000F75D3">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381A64ED" w14:textId="25D9B82E" w:rsidR="00095B18" w:rsidRPr="000F75D3" w:rsidRDefault="00095B18" w:rsidP="004C07E7">
      <w:pPr>
        <w:pStyle w:val="PargrafodaLista"/>
        <w:spacing w:before="120" w:after="120" w:line="276" w:lineRule="auto"/>
        <w:ind w:left="1134"/>
        <w:contextualSpacing w:val="0"/>
        <w:jc w:val="both"/>
        <w:rPr>
          <w:rFonts w:ascii="Arial" w:hAnsi="Arial" w:cs="Arial"/>
          <w:bCs/>
          <w:sz w:val="20"/>
          <w:szCs w:val="20"/>
        </w:rPr>
      </w:pPr>
    </w:p>
    <w:p w14:paraId="7D963997" w14:textId="20688862" w:rsidR="00034856" w:rsidRPr="000F75D3" w:rsidRDefault="002A218B" w:rsidP="00491130">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14:paraId="7D963998" w14:textId="77777777" w:rsidR="00034856" w:rsidRPr="000F75D3" w:rsidRDefault="00034856" w:rsidP="00034856">
      <w:pPr>
        <w:pStyle w:val="PargrafodaLista"/>
        <w:numPr>
          <w:ilvl w:val="2"/>
          <w:numId w:val="34"/>
        </w:numPr>
        <w:spacing w:before="120" w:after="120" w:line="276" w:lineRule="auto"/>
        <w:ind w:left="1134" w:firstLine="0"/>
        <w:contextualSpacing w:val="0"/>
        <w:jc w:val="both"/>
        <w:rPr>
          <w:rFonts w:ascii="Arial" w:hAnsi="Arial" w:cs="Arial"/>
          <w:bCs/>
          <w:color w:val="000000"/>
          <w:sz w:val="20"/>
          <w:szCs w:val="20"/>
        </w:rPr>
      </w:pPr>
      <w:r w:rsidRPr="000F75D3">
        <w:rPr>
          <w:rFonts w:ascii="Arial" w:hAnsi="Arial" w:cs="Arial"/>
          <w:bCs/>
          <w:color w:val="000000"/>
          <w:sz w:val="20"/>
          <w:szCs w:val="20"/>
        </w:rPr>
        <w:t>A declaração do vencedor acontecerá no momento imediatamente posterior à fase de habilitação.</w:t>
      </w:r>
    </w:p>
    <w:p w14:paraId="7D963999" w14:textId="5AF9F1E5" w:rsidR="00034856" w:rsidRPr="000F75D3" w:rsidRDefault="002A218B" w:rsidP="00034856">
      <w:pPr>
        <w:pStyle w:val="PargrafodaLista"/>
        <w:numPr>
          <w:ilvl w:val="1"/>
          <w:numId w:val="34"/>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 xml:space="preserve">Caso a proposta mais vantajosa seja ofertada por licitante qualificada como microempresa ou empresa de pequeno porte, e uma vez constatada a existência de alguma restrição no que tange à regularidade fiscal, a mesma será convocada para, no prazo de </w:t>
      </w:r>
      <w:proofErr w:type="gramStart"/>
      <w:r w:rsidRPr="000F75D3">
        <w:rPr>
          <w:rFonts w:ascii="Arial" w:hAnsi="Arial" w:cs="Arial"/>
          <w:bCs/>
          <w:color w:val="000000"/>
          <w:sz w:val="20"/>
          <w:szCs w:val="20"/>
        </w:rPr>
        <w:t>5</w:t>
      </w:r>
      <w:proofErr w:type="gramEnd"/>
      <w:r w:rsidRPr="000F75D3">
        <w:rPr>
          <w:rFonts w:ascii="Arial" w:hAnsi="Arial" w:cs="Arial"/>
          <w:bCs/>
          <w:color w:val="000000"/>
          <w:sz w:val="20"/>
          <w:szCs w:val="20"/>
        </w:rPr>
        <w:t xml:space="preserve"> (cinco) dias úteis, após a declaração do vencedor, comprovar a regularização. O prazo poderá ser prorrogado por igual período</w:t>
      </w:r>
      <w:r w:rsidR="003D051A" w:rsidRPr="003D051A">
        <w:rPr>
          <w:rFonts w:ascii="Arial" w:hAnsi="Arial" w:cs="Arial"/>
          <w:bCs/>
          <w:color w:val="000000"/>
          <w:sz w:val="20"/>
          <w:szCs w:val="20"/>
        </w:rPr>
        <w:t>, a critério da administração pública, quando requerida pelo licitante, mediante apresentação de justificativa</w:t>
      </w:r>
      <w:r w:rsidRPr="000F75D3">
        <w:rPr>
          <w:rFonts w:ascii="Arial" w:hAnsi="Arial" w:cs="Arial"/>
          <w:bCs/>
          <w:color w:val="000000"/>
          <w:sz w:val="20"/>
          <w:szCs w:val="20"/>
        </w:rPr>
        <w:t>.</w:t>
      </w:r>
    </w:p>
    <w:p w14:paraId="7D96399A" w14:textId="77777777" w:rsidR="00034856" w:rsidRPr="000F75D3" w:rsidRDefault="00034856" w:rsidP="00034856">
      <w:pPr>
        <w:pStyle w:val="PargrafodaLista"/>
        <w:numPr>
          <w:ilvl w:val="1"/>
          <w:numId w:val="34"/>
        </w:numPr>
        <w:spacing w:before="120" w:after="120" w:line="276" w:lineRule="auto"/>
        <w:ind w:left="425" w:firstLine="0"/>
        <w:contextualSpacing w:val="0"/>
        <w:jc w:val="both"/>
        <w:rPr>
          <w:rFonts w:ascii="Arial" w:hAnsi="Arial" w:cs="Arial"/>
          <w:bCs/>
          <w:color w:val="000000"/>
          <w:sz w:val="20"/>
          <w:szCs w:val="20"/>
        </w:rPr>
      </w:pPr>
      <w:r w:rsidRPr="000F75D3">
        <w:rPr>
          <w:rFonts w:ascii="Arial" w:hAnsi="Arial" w:cs="Arial"/>
          <w:bCs/>
          <w:color w:val="000000"/>
          <w:sz w:val="20"/>
          <w:szCs w:val="20"/>
        </w:rPr>
        <w:t xml:space="preserve">A </w:t>
      </w:r>
      <w:proofErr w:type="gramStart"/>
      <w:r w:rsidRPr="000F75D3">
        <w:rPr>
          <w:rFonts w:ascii="Arial" w:hAnsi="Arial" w:cs="Arial"/>
          <w:bCs/>
          <w:color w:val="000000"/>
          <w:sz w:val="20"/>
          <w:szCs w:val="20"/>
        </w:rPr>
        <w:t>não-regularização</w:t>
      </w:r>
      <w:proofErr w:type="gramEnd"/>
      <w:r w:rsidRPr="000F75D3">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14:paraId="7D96399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7D96399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0F75D3">
        <w:rPr>
          <w:rFonts w:ascii="Arial" w:hAnsi="Arial" w:cs="Arial"/>
          <w:color w:val="000000"/>
          <w:sz w:val="20"/>
          <w:szCs w:val="20"/>
          <w:lang w:eastAsia="en-US"/>
        </w:rPr>
        <w:t>stabelecido neste Edital.</w:t>
      </w:r>
    </w:p>
    <w:p w14:paraId="7D96399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 xml:space="preserve">Nos itens não exclusivos a microempresas, empresas de pequeno porte e sociedades cooperativas, em havendo inabilitação, haverá nova verificação, pelo sistema, da eventual ocorrência do empate ficto, previsto nos artigos </w:t>
      </w:r>
      <w:r w:rsidRPr="000F75D3">
        <w:rPr>
          <w:rFonts w:ascii="Arial" w:hAnsi="Arial" w:cs="Arial"/>
          <w:bCs/>
          <w:color w:val="000000"/>
          <w:sz w:val="20"/>
          <w:szCs w:val="20"/>
          <w:lang w:eastAsia="en-US"/>
        </w:rPr>
        <w:t xml:space="preserve">44 e 45 da LC nº 123, de 2006, seguindo-se a disciplina antes estabelecida para aceitação da proposta </w:t>
      </w:r>
      <w:r w:rsidR="004526D9" w:rsidRPr="000F75D3">
        <w:rPr>
          <w:rFonts w:ascii="Arial" w:hAnsi="Arial" w:cs="Arial"/>
          <w:bCs/>
          <w:color w:val="000000"/>
          <w:sz w:val="20"/>
          <w:szCs w:val="20"/>
          <w:lang w:eastAsia="en-US"/>
        </w:rPr>
        <w:t>subsequente</w:t>
      </w:r>
      <w:r w:rsidRPr="000F75D3">
        <w:rPr>
          <w:rFonts w:ascii="Arial" w:hAnsi="Arial" w:cs="Arial"/>
          <w:bCs/>
          <w:color w:val="000000"/>
          <w:sz w:val="20"/>
          <w:szCs w:val="20"/>
          <w:lang w:eastAsia="en-US"/>
        </w:rPr>
        <w:t>.</w:t>
      </w:r>
    </w:p>
    <w:p w14:paraId="7D96399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lastRenderedPageBreak/>
        <w:t>Da sessão pública do Pregão divulgar-se-á Ata no sistema eletrônico.</w:t>
      </w:r>
    </w:p>
    <w:p w14:paraId="7D9639A0" w14:textId="77777777" w:rsidR="006360D8" w:rsidRPr="000F75D3" w:rsidRDefault="006360D8" w:rsidP="006360D8">
      <w:pPr>
        <w:spacing w:before="120" w:after="120" w:line="276" w:lineRule="auto"/>
        <w:ind w:left="425"/>
        <w:jc w:val="both"/>
        <w:rPr>
          <w:rFonts w:ascii="Arial" w:hAnsi="Arial" w:cs="Arial"/>
          <w:color w:val="000000"/>
          <w:sz w:val="20"/>
          <w:szCs w:val="20"/>
          <w:lang w:eastAsia="en-US"/>
        </w:rPr>
      </w:pPr>
    </w:p>
    <w:p w14:paraId="7D9639A1" w14:textId="77777777" w:rsidR="00034856" w:rsidRPr="000F75D3" w:rsidRDefault="00034856" w:rsidP="00491130">
      <w:pPr>
        <w:pStyle w:val="Nivel01"/>
        <w:numPr>
          <w:ilvl w:val="0"/>
          <w:numId w:val="1"/>
        </w:numPr>
        <w:ind w:left="0" w:firstLine="0"/>
        <w:rPr>
          <w:rFonts w:ascii="Arial" w:hAnsi="Arial" w:cs="Arial"/>
          <w:lang w:eastAsia="en-US"/>
        </w:rPr>
      </w:pPr>
      <w:r w:rsidRPr="000F75D3">
        <w:rPr>
          <w:rFonts w:ascii="Arial" w:hAnsi="Arial" w:cs="Arial"/>
          <w:lang w:eastAsia="en-US"/>
        </w:rPr>
        <w:t>DA REABERTURA DA SESSÃO PÚBLICA</w:t>
      </w:r>
    </w:p>
    <w:p w14:paraId="7D9639A2" w14:textId="77777777" w:rsidR="00034856" w:rsidRPr="000F75D3" w:rsidRDefault="00034856" w:rsidP="00491130">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A sessão pública poderá ser reaberta:</w:t>
      </w:r>
    </w:p>
    <w:p w14:paraId="7D9639A3" w14:textId="77777777" w:rsidR="00034856" w:rsidRPr="000F75D3" w:rsidRDefault="00034856" w:rsidP="00491130">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9639A4" w14:textId="77777777" w:rsidR="00034856" w:rsidRPr="000F75D3" w:rsidRDefault="00034856" w:rsidP="00491130">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7D9639A6" w14:textId="77777777" w:rsidR="00034856" w:rsidRPr="000F75D3" w:rsidRDefault="00034856" w:rsidP="00491130">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Todos os licitantes remanescentes deverão ser convocados para acompanhar a sessão reaberta.</w:t>
      </w:r>
    </w:p>
    <w:p w14:paraId="7D9639A7" w14:textId="77777777" w:rsidR="00034856" w:rsidRPr="000F75D3" w:rsidRDefault="00034856" w:rsidP="00491130">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0F75D3">
        <w:rPr>
          <w:rFonts w:ascii="Arial" w:eastAsiaTheme="minorEastAsia" w:hAnsi="Arial" w:cs="Arial"/>
          <w:b w:val="0"/>
          <w:bCs w:val="0"/>
          <w:color w:val="auto"/>
        </w:rPr>
        <w:t>A convocação se dará por meio do sistema eletrônico (“chat”), e-mail, ou, ainda, fac-símile, de acordo com a fase do procedimento licitatório.</w:t>
      </w:r>
    </w:p>
    <w:p w14:paraId="7D9639A8" w14:textId="77777777" w:rsidR="00034856" w:rsidRPr="000F75D3" w:rsidRDefault="00034856" w:rsidP="00034856">
      <w:pPr>
        <w:pStyle w:val="PargrafodaLista"/>
        <w:spacing w:before="120" w:after="120" w:line="276" w:lineRule="auto"/>
        <w:ind w:left="0"/>
        <w:contextualSpacing w:val="0"/>
        <w:jc w:val="both"/>
        <w:rPr>
          <w:rFonts w:ascii="Arial" w:hAnsi="Arial" w:cs="Arial"/>
          <w:color w:val="000000"/>
          <w:sz w:val="20"/>
          <w:szCs w:val="20"/>
          <w:lang w:eastAsia="en-US"/>
        </w:rPr>
      </w:pPr>
    </w:p>
    <w:p w14:paraId="7D9639A9" w14:textId="77777777" w:rsidR="004526D9" w:rsidRPr="004A4F39" w:rsidRDefault="004526D9" w:rsidP="00491130">
      <w:pPr>
        <w:pStyle w:val="PargrafodaLista"/>
        <w:numPr>
          <w:ilvl w:val="0"/>
          <w:numId w:val="1"/>
        </w:numPr>
        <w:spacing w:before="120" w:after="120" w:line="276" w:lineRule="auto"/>
        <w:ind w:left="0" w:firstLine="0"/>
        <w:contextualSpacing w:val="0"/>
        <w:jc w:val="both"/>
        <w:rPr>
          <w:rFonts w:ascii="Arial" w:hAnsi="Arial" w:cs="Arial"/>
          <w:i/>
          <w:sz w:val="20"/>
          <w:szCs w:val="20"/>
          <w:lang w:eastAsia="en-US"/>
        </w:rPr>
      </w:pPr>
      <w:r w:rsidRPr="004A4F39">
        <w:rPr>
          <w:rFonts w:ascii="Arial" w:hAnsi="Arial" w:cs="Arial"/>
          <w:b/>
          <w:i/>
          <w:sz w:val="20"/>
          <w:szCs w:val="20"/>
          <w:lang w:eastAsia="en-US"/>
        </w:rPr>
        <w:t>DO ENCAMINHAMENTO DA PROPOSTA VENCEDORA</w:t>
      </w:r>
    </w:p>
    <w:p w14:paraId="7D9639AA" w14:textId="0DC73B4D" w:rsidR="004526D9" w:rsidRPr="004A4F39" w:rsidRDefault="004526D9" w:rsidP="00491130">
      <w:pPr>
        <w:numPr>
          <w:ilvl w:val="1"/>
          <w:numId w:val="1"/>
        </w:numPr>
        <w:spacing w:before="120" w:after="120" w:line="276" w:lineRule="auto"/>
        <w:ind w:left="425" w:firstLine="0"/>
        <w:jc w:val="both"/>
        <w:rPr>
          <w:rFonts w:ascii="Arial" w:hAnsi="Arial" w:cs="Arial"/>
          <w:i/>
          <w:sz w:val="20"/>
          <w:szCs w:val="20"/>
        </w:rPr>
      </w:pPr>
      <w:r w:rsidRPr="004A4F39">
        <w:rPr>
          <w:rFonts w:ascii="Arial" w:hAnsi="Arial" w:cs="Arial"/>
          <w:i/>
          <w:sz w:val="20"/>
          <w:szCs w:val="20"/>
        </w:rPr>
        <w:t xml:space="preserve">A proposta final do licitante declarado vencedor deverá ser encaminhada no prazo de </w:t>
      </w:r>
      <w:proofErr w:type="gramStart"/>
      <w:r w:rsidR="00E36AAF" w:rsidRPr="004A4F39">
        <w:rPr>
          <w:rFonts w:ascii="Arial" w:hAnsi="Arial" w:cs="Arial"/>
          <w:b/>
          <w:bCs/>
          <w:i/>
          <w:sz w:val="20"/>
          <w:szCs w:val="20"/>
        </w:rPr>
        <w:t>2</w:t>
      </w:r>
      <w:proofErr w:type="gramEnd"/>
      <w:r w:rsidR="00E36AAF" w:rsidRPr="004A4F39">
        <w:rPr>
          <w:rFonts w:ascii="Arial" w:hAnsi="Arial" w:cs="Arial"/>
          <w:b/>
          <w:bCs/>
          <w:i/>
          <w:sz w:val="20"/>
          <w:szCs w:val="20"/>
        </w:rPr>
        <w:t xml:space="preserve"> (duas)</w:t>
      </w:r>
      <w:r w:rsidRPr="004A4F39">
        <w:rPr>
          <w:rFonts w:ascii="Arial" w:hAnsi="Arial" w:cs="Arial"/>
          <w:b/>
          <w:bCs/>
          <w:i/>
          <w:sz w:val="20"/>
          <w:szCs w:val="20"/>
        </w:rPr>
        <w:t>) horas</w:t>
      </w:r>
      <w:r w:rsidRPr="004A4F39">
        <w:rPr>
          <w:rFonts w:ascii="Arial" w:hAnsi="Arial" w:cs="Arial"/>
          <w:i/>
          <w:sz w:val="20"/>
          <w:szCs w:val="20"/>
        </w:rPr>
        <w:t>, a contar da solicitação do Pregoeiro no sistema eletrônico e deverá:</w:t>
      </w:r>
    </w:p>
    <w:p w14:paraId="7D9639AB" w14:textId="77777777" w:rsidR="004526D9" w:rsidRPr="004A4F39" w:rsidRDefault="004526D9" w:rsidP="00491130">
      <w:pPr>
        <w:numPr>
          <w:ilvl w:val="2"/>
          <w:numId w:val="1"/>
        </w:numPr>
        <w:spacing w:before="120" w:after="120" w:line="276" w:lineRule="auto"/>
        <w:ind w:left="1134" w:firstLine="0"/>
        <w:jc w:val="both"/>
        <w:rPr>
          <w:rFonts w:ascii="Arial" w:hAnsi="Arial" w:cs="Arial"/>
          <w:i/>
          <w:sz w:val="20"/>
          <w:szCs w:val="20"/>
        </w:rPr>
      </w:pPr>
      <w:proofErr w:type="gramStart"/>
      <w:r w:rsidRPr="004A4F39">
        <w:rPr>
          <w:rFonts w:ascii="Arial" w:hAnsi="Arial" w:cs="Arial"/>
          <w:i/>
          <w:sz w:val="20"/>
          <w:szCs w:val="20"/>
        </w:rPr>
        <w:t>ser</w:t>
      </w:r>
      <w:proofErr w:type="gramEnd"/>
      <w:r w:rsidRPr="004A4F39">
        <w:rPr>
          <w:rFonts w:ascii="Arial" w:hAnsi="Arial" w:cs="Arial"/>
          <w:i/>
          <w:sz w:val="20"/>
          <w:szCs w:val="20"/>
        </w:rPr>
        <w:t xml:space="preserve"> redigida em língua portuguesa, datilografada ou digitada, em uma via, sem emendas, rasuras, entrelinhas ou ressalvas, devendo a última folha ser assinada e as demais rubricadas pelo licitante ou seu representante legal.</w:t>
      </w:r>
    </w:p>
    <w:p w14:paraId="7D9639AC" w14:textId="77777777" w:rsidR="004526D9" w:rsidRPr="004A4F39" w:rsidRDefault="004526D9" w:rsidP="00491130">
      <w:pPr>
        <w:numPr>
          <w:ilvl w:val="2"/>
          <w:numId w:val="1"/>
        </w:numPr>
        <w:spacing w:before="120" w:after="120" w:line="276" w:lineRule="auto"/>
        <w:ind w:left="1134" w:firstLine="0"/>
        <w:jc w:val="both"/>
        <w:rPr>
          <w:rFonts w:ascii="Arial" w:hAnsi="Arial" w:cs="Arial"/>
          <w:i/>
          <w:sz w:val="20"/>
          <w:szCs w:val="20"/>
        </w:rPr>
      </w:pPr>
      <w:proofErr w:type="gramStart"/>
      <w:r w:rsidRPr="004A4F39">
        <w:rPr>
          <w:rFonts w:ascii="Arial" w:hAnsi="Arial" w:cs="Arial"/>
          <w:i/>
          <w:sz w:val="20"/>
          <w:szCs w:val="20"/>
        </w:rPr>
        <w:t>conter</w:t>
      </w:r>
      <w:proofErr w:type="gramEnd"/>
      <w:r w:rsidRPr="004A4F39">
        <w:rPr>
          <w:rFonts w:ascii="Arial" w:hAnsi="Arial" w:cs="Arial"/>
          <w:i/>
          <w:sz w:val="20"/>
          <w:szCs w:val="20"/>
        </w:rPr>
        <w:t xml:space="preserve"> a indicação do banco, número da conta e agência do licitante vencedor, para fins de pagamento.</w:t>
      </w:r>
    </w:p>
    <w:p w14:paraId="7D9639AD" w14:textId="77777777" w:rsidR="004526D9" w:rsidRPr="004A4F39" w:rsidRDefault="004526D9" w:rsidP="00491130">
      <w:pPr>
        <w:numPr>
          <w:ilvl w:val="1"/>
          <w:numId w:val="1"/>
        </w:numPr>
        <w:spacing w:before="120" w:after="120" w:line="276" w:lineRule="auto"/>
        <w:ind w:left="425" w:firstLine="0"/>
        <w:jc w:val="both"/>
        <w:rPr>
          <w:rFonts w:ascii="Arial" w:hAnsi="Arial" w:cs="Arial"/>
          <w:i/>
          <w:sz w:val="20"/>
          <w:szCs w:val="20"/>
        </w:rPr>
      </w:pPr>
      <w:r w:rsidRPr="004A4F39">
        <w:rPr>
          <w:rFonts w:ascii="Arial" w:hAnsi="Arial" w:cs="Arial"/>
          <w:i/>
          <w:sz w:val="20"/>
          <w:szCs w:val="20"/>
        </w:rPr>
        <w:t>A proposta final deverá ser documentada nos autos e será levada em consideração no decorrer da execução do contrato e aplicação de eventual sanção à Contratada, se for o caso.</w:t>
      </w:r>
    </w:p>
    <w:p w14:paraId="3874042D" w14:textId="5222730F" w:rsidR="00200D7D" w:rsidRPr="004A4F39" w:rsidRDefault="004526D9" w:rsidP="00491130">
      <w:pPr>
        <w:numPr>
          <w:ilvl w:val="2"/>
          <w:numId w:val="1"/>
        </w:numPr>
        <w:spacing w:before="120" w:after="120" w:line="276" w:lineRule="auto"/>
        <w:ind w:left="1134" w:firstLine="0"/>
        <w:jc w:val="both"/>
        <w:rPr>
          <w:rFonts w:ascii="Arial" w:hAnsi="Arial" w:cs="Arial"/>
          <w:i/>
          <w:sz w:val="20"/>
          <w:szCs w:val="20"/>
        </w:rPr>
      </w:pPr>
      <w:r w:rsidRPr="004A4F39">
        <w:rPr>
          <w:rFonts w:ascii="Arial" w:hAnsi="Arial" w:cs="Arial"/>
          <w:i/>
          <w:sz w:val="20"/>
          <w:szCs w:val="20"/>
        </w:rPr>
        <w:t>Todas as especificações do objeto contidas na proposta, tais como marca, modelo, tipo, fabricante e procedência, vinculam a Contratada.</w:t>
      </w:r>
    </w:p>
    <w:p w14:paraId="7D9639AF" w14:textId="77777777" w:rsidR="004526D9" w:rsidRPr="000F75D3" w:rsidRDefault="004526D9" w:rsidP="006360D8">
      <w:pPr>
        <w:spacing w:before="120" w:after="120" w:line="276" w:lineRule="auto"/>
        <w:jc w:val="both"/>
        <w:rPr>
          <w:rFonts w:ascii="Arial" w:hAnsi="Arial" w:cs="Arial"/>
          <w:b/>
          <w:color w:val="000000"/>
          <w:sz w:val="20"/>
          <w:szCs w:val="20"/>
          <w:lang w:eastAsia="en-US"/>
        </w:rPr>
      </w:pPr>
    </w:p>
    <w:p w14:paraId="7D9639B0"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lang w:eastAsia="en-US"/>
        </w:rPr>
      </w:pPr>
      <w:r w:rsidRPr="000F75D3">
        <w:rPr>
          <w:rFonts w:ascii="Arial" w:hAnsi="Arial" w:cs="Arial"/>
          <w:b/>
          <w:color w:val="000000"/>
          <w:sz w:val="20"/>
          <w:szCs w:val="20"/>
          <w:lang w:eastAsia="en-US"/>
        </w:rPr>
        <w:t>DOS RECURSOS</w:t>
      </w:r>
    </w:p>
    <w:p w14:paraId="7D9639B1" w14:textId="3EEFE3F8" w:rsidR="009C23ED" w:rsidRPr="000F75D3" w:rsidRDefault="002A218B"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Declarado o vencedor e decorr</w:t>
      </w:r>
      <w:r w:rsidRPr="000F75D3">
        <w:rPr>
          <w:rFonts w:ascii="Arial" w:hAnsi="Arial" w:cs="Arial"/>
          <w:color w:val="000000"/>
          <w:sz w:val="20"/>
          <w:szCs w:val="20"/>
        </w:rPr>
        <w:t xml:space="preserve">ida a </w:t>
      </w:r>
      <w:r w:rsidRPr="000F75D3">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0F75D3">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0F75D3">
        <w:rPr>
          <w:rFonts w:ascii="Arial" w:hAnsi="Arial" w:cs="Arial"/>
          <w:color w:val="000000"/>
          <w:sz w:val="20"/>
          <w:szCs w:val="20"/>
        </w:rPr>
        <w:t>qual(</w:t>
      </w:r>
      <w:proofErr w:type="spellStart"/>
      <w:proofErr w:type="gramEnd"/>
      <w:r w:rsidRPr="000F75D3">
        <w:rPr>
          <w:rFonts w:ascii="Arial" w:hAnsi="Arial" w:cs="Arial"/>
          <w:color w:val="000000"/>
          <w:sz w:val="20"/>
          <w:szCs w:val="20"/>
        </w:rPr>
        <w:t>is</w:t>
      </w:r>
      <w:proofErr w:type="spellEnd"/>
      <w:r w:rsidRPr="000F75D3">
        <w:rPr>
          <w:rFonts w:ascii="Arial" w:hAnsi="Arial" w:cs="Arial"/>
          <w:color w:val="000000"/>
          <w:sz w:val="20"/>
          <w:szCs w:val="20"/>
        </w:rPr>
        <w:t>) decisão(</w:t>
      </w:r>
      <w:proofErr w:type="spellStart"/>
      <w:r w:rsidRPr="000F75D3">
        <w:rPr>
          <w:rFonts w:ascii="Arial" w:hAnsi="Arial" w:cs="Arial"/>
          <w:color w:val="000000"/>
          <w:sz w:val="20"/>
          <w:szCs w:val="20"/>
        </w:rPr>
        <w:t>ões</w:t>
      </w:r>
      <w:proofErr w:type="spellEnd"/>
      <w:r w:rsidRPr="000F75D3">
        <w:rPr>
          <w:rFonts w:ascii="Arial" w:hAnsi="Arial" w:cs="Arial"/>
          <w:color w:val="000000"/>
          <w:sz w:val="20"/>
          <w:szCs w:val="20"/>
        </w:rPr>
        <w:t>) pretende recorrer e por quais motivos, em campo próprio do sistema.</w:t>
      </w:r>
    </w:p>
    <w:p w14:paraId="7D9639B2"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7D9639B3"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Nesse momento o Pregoeiro não adentrará no mérito recursal, mas apenas verificará as condições de admissibilidade do recurso.</w:t>
      </w:r>
    </w:p>
    <w:p w14:paraId="7D9639B4"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falta de manifestação motivada do licitante quanto à intenção de recorrer importará a decadência desse direito</w:t>
      </w:r>
      <w:r w:rsidR="001630FB" w:rsidRPr="000F75D3">
        <w:rPr>
          <w:rFonts w:ascii="Arial" w:hAnsi="Arial" w:cs="Arial"/>
          <w:color w:val="000000"/>
          <w:sz w:val="20"/>
          <w:szCs w:val="20"/>
        </w:rPr>
        <w:t>.</w:t>
      </w:r>
    </w:p>
    <w:p w14:paraId="7D9639B5"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lastRenderedPageBreak/>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D9639B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acolhimento do recurso invalida tão somente os atos insuscetíveis de aproveitamento. </w:t>
      </w:r>
    </w:p>
    <w:p w14:paraId="7D9639B7"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autos do processo permanecerão com vista franqueada aos interessados, no endereço constante neste Edital.</w:t>
      </w:r>
    </w:p>
    <w:p w14:paraId="7D9639B8"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B9"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ADJUDICAÇÃO E HOMOLOGAÇÃO</w:t>
      </w:r>
    </w:p>
    <w:p w14:paraId="7D9639B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7D9639B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Após a fase recursal, constatada a regularidade dos atos praticados, a autoridade competente homologará o procedimento licitatório. </w:t>
      </w:r>
    </w:p>
    <w:p w14:paraId="7D9639BC"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BD" w14:textId="77777777" w:rsidR="009C23ED" w:rsidRPr="000F75D3" w:rsidRDefault="009C23ED" w:rsidP="00491130">
      <w:pPr>
        <w:numPr>
          <w:ilvl w:val="0"/>
          <w:numId w:val="1"/>
        </w:numPr>
        <w:spacing w:after="120" w:line="276" w:lineRule="auto"/>
        <w:ind w:right="-17"/>
        <w:jc w:val="both"/>
        <w:rPr>
          <w:rFonts w:ascii="Arial" w:hAnsi="Arial" w:cs="Arial"/>
          <w:color w:val="000000"/>
          <w:sz w:val="20"/>
          <w:szCs w:val="20"/>
        </w:rPr>
      </w:pPr>
      <w:r w:rsidRPr="000F75D3">
        <w:rPr>
          <w:rFonts w:ascii="Arial" w:hAnsi="Arial" w:cs="Arial"/>
          <w:b/>
          <w:color w:val="000000"/>
          <w:sz w:val="20"/>
          <w:szCs w:val="20"/>
        </w:rPr>
        <w:t>DA ATA DE REGISTRO DE PREÇOS</w:t>
      </w:r>
    </w:p>
    <w:p w14:paraId="7D9639BE" w14:textId="4B7DFFE3" w:rsidR="004526D9" w:rsidRPr="000F75D3" w:rsidRDefault="004526D9"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Homologado o resultado da licitação, terá o adjudicatário o prazo de </w:t>
      </w:r>
      <w:r w:rsidR="004A4F39" w:rsidRPr="004A4F39">
        <w:rPr>
          <w:rFonts w:ascii="Arial" w:hAnsi="Arial" w:cs="Arial"/>
          <w:sz w:val="20"/>
          <w:szCs w:val="20"/>
        </w:rPr>
        <w:t>03</w:t>
      </w:r>
      <w:r w:rsidR="006360D8" w:rsidRPr="004A4F39">
        <w:rPr>
          <w:rFonts w:ascii="Arial" w:hAnsi="Arial" w:cs="Arial"/>
          <w:sz w:val="20"/>
          <w:szCs w:val="20"/>
        </w:rPr>
        <w:t xml:space="preserve"> </w:t>
      </w:r>
      <w:r w:rsidR="004A4F39" w:rsidRPr="004A4F39">
        <w:rPr>
          <w:rFonts w:ascii="Arial" w:hAnsi="Arial" w:cs="Arial"/>
          <w:sz w:val="20"/>
          <w:szCs w:val="20"/>
        </w:rPr>
        <w:t>(três</w:t>
      </w:r>
      <w:r w:rsidRPr="004A4F39">
        <w:rPr>
          <w:rFonts w:ascii="Arial" w:hAnsi="Arial" w:cs="Arial"/>
          <w:sz w:val="20"/>
          <w:szCs w:val="20"/>
        </w:rPr>
        <w:t xml:space="preserve">) </w:t>
      </w:r>
      <w:r w:rsidRPr="000F75D3">
        <w:rPr>
          <w:rFonts w:ascii="Arial" w:hAnsi="Arial" w:cs="Arial"/>
          <w:color w:val="000000"/>
          <w:sz w:val="20"/>
          <w:szCs w:val="20"/>
        </w:rPr>
        <w:t xml:space="preserve">dias, contados a partir da data de sua convocação, para assinar a Ata de Registro de Preços, cujo prazo de validade encontra-se nela fixado, </w:t>
      </w:r>
      <w:proofErr w:type="gramStart"/>
      <w:r w:rsidRPr="000F75D3">
        <w:rPr>
          <w:rFonts w:ascii="Arial" w:hAnsi="Arial" w:cs="Arial"/>
          <w:color w:val="000000"/>
          <w:sz w:val="20"/>
          <w:szCs w:val="20"/>
        </w:rPr>
        <w:t>sob pena</w:t>
      </w:r>
      <w:proofErr w:type="gramEnd"/>
      <w:r w:rsidRPr="000F75D3">
        <w:rPr>
          <w:rFonts w:ascii="Arial" w:hAnsi="Arial" w:cs="Arial"/>
          <w:color w:val="000000"/>
          <w:sz w:val="20"/>
          <w:szCs w:val="20"/>
        </w:rPr>
        <w:t xml:space="preserve"> de decair do direito à contratação, sem prejuízo das sanções previstas neste Edital. </w:t>
      </w:r>
    </w:p>
    <w:p w14:paraId="7D9639BF" w14:textId="74ACD76D" w:rsidR="004526D9" w:rsidRPr="000F75D3" w:rsidRDefault="004526D9"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Alternativamente à convocação para comparecer perante o órgão ou entidade</w:t>
      </w:r>
      <w:r w:rsidRPr="000F75D3">
        <w:rPr>
          <w:rFonts w:ascii="Arial" w:hAnsi="Arial" w:cs="Arial"/>
          <w:i/>
          <w:color w:val="000000"/>
          <w:sz w:val="20"/>
          <w:szCs w:val="20"/>
        </w:rPr>
        <w:t xml:space="preserve"> </w:t>
      </w:r>
      <w:r w:rsidRPr="000F75D3">
        <w:rPr>
          <w:rFonts w:ascii="Arial" w:hAnsi="Arial" w:cs="Arial"/>
          <w:color w:val="000000"/>
          <w:sz w:val="20"/>
          <w:szCs w:val="20"/>
        </w:rPr>
        <w:t xml:space="preserve">para a assinatura da Ata de Registro de Preços, a Administração poderá encaminhá-la para assinatura, </w:t>
      </w:r>
      <w:r w:rsidRPr="000F75D3">
        <w:rPr>
          <w:rFonts w:ascii="Arial" w:hAnsi="Arial" w:cs="Arial"/>
          <w:bCs/>
          <w:iCs/>
          <w:color w:val="000000"/>
          <w:sz w:val="20"/>
          <w:szCs w:val="20"/>
        </w:rPr>
        <w:t xml:space="preserve">mediante correspondência postal com aviso de recebimento (AR) ou meio eletrônico, para que seja(m) assinada(s) no prazo de </w:t>
      </w:r>
      <w:proofErr w:type="gramStart"/>
      <w:r w:rsidR="004A4F39">
        <w:rPr>
          <w:rFonts w:ascii="Arial" w:hAnsi="Arial" w:cs="Arial"/>
          <w:bCs/>
          <w:iCs/>
          <w:color w:val="000000"/>
          <w:sz w:val="20"/>
          <w:szCs w:val="20"/>
        </w:rPr>
        <w:t>3</w:t>
      </w:r>
      <w:proofErr w:type="gramEnd"/>
      <w:r w:rsidR="004A4F39">
        <w:rPr>
          <w:rFonts w:ascii="Arial" w:hAnsi="Arial" w:cs="Arial"/>
          <w:bCs/>
          <w:iCs/>
          <w:color w:val="000000"/>
          <w:sz w:val="20"/>
          <w:szCs w:val="20"/>
        </w:rPr>
        <w:t xml:space="preserve"> (três) </w:t>
      </w:r>
      <w:r w:rsidRPr="000F75D3">
        <w:rPr>
          <w:rFonts w:ascii="Arial" w:hAnsi="Arial" w:cs="Arial"/>
          <w:bCs/>
          <w:iCs/>
          <w:color w:val="000000"/>
          <w:sz w:val="20"/>
          <w:szCs w:val="20"/>
        </w:rPr>
        <w:t xml:space="preserve"> dias, a contar da data de seu recebimento.</w:t>
      </w:r>
    </w:p>
    <w:p w14:paraId="7D9639C1" w14:textId="77777777" w:rsidR="00515F86" w:rsidRPr="000F75D3" w:rsidRDefault="00515F86" w:rsidP="00491130">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7D9639C2" w14:textId="77777777" w:rsidR="004526D9" w:rsidRPr="000F75D3" w:rsidRDefault="004526D9" w:rsidP="00491130">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0F75D3">
        <w:rPr>
          <w:rFonts w:ascii="Arial" w:hAnsi="Arial" w:cs="Arial"/>
          <w:color w:val="000000"/>
          <w:sz w:val="20"/>
          <w:szCs w:val="20"/>
        </w:rPr>
        <w:t>item(</w:t>
      </w:r>
      <w:proofErr w:type="spellStart"/>
      <w:proofErr w:type="gramEnd"/>
      <w:r w:rsidRPr="000F75D3">
        <w:rPr>
          <w:rFonts w:ascii="Arial" w:hAnsi="Arial" w:cs="Arial"/>
          <w:color w:val="000000"/>
          <w:sz w:val="20"/>
          <w:szCs w:val="20"/>
        </w:rPr>
        <w:t>ns</w:t>
      </w:r>
      <w:proofErr w:type="spellEnd"/>
      <w:r w:rsidRPr="000F75D3">
        <w:rPr>
          <w:rFonts w:ascii="Arial" w:hAnsi="Arial" w:cs="Arial"/>
          <w:color w:val="000000"/>
          <w:sz w:val="20"/>
          <w:szCs w:val="20"/>
        </w:rPr>
        <w:t>), as respectivas quantidades, preços registrados e demais condições.</w:t>
      </w:r>
    </w:p>
    <w:p w14:paraId="7D9639C3" w14:textId="77777777" w:rsidR="004526D9" w:rsidRPr="000F75D3" w:rsidRDefault="004526D9"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D9639C5" w14:textId="77777777" w:rsidR="00515F86" w:rsidRPr="000F75D3" w:rsidRDefault="00515F86" w:rsidP="006360D8">
      <w:pPr>
        <w:spacing w:after="120" w:line="276" w:lineRule="auto"/>
        <w:ind w:right="-15"/>
        <w:jc w:val="both"/>
        <w:rPr>
          <w:rFonts w:ascii="Arial" w:hAnsi="Arial" w:cs="Arial"/>
          <w:b/>
          <w:color w:val="000000"/>
          <w:sz w:val="20"/>
          <w:szCs w:val="20"/>
        </w:rPr>
      </w:pPr>
    </w:p>
    <w:p w14:paraId="5297AF82" w14:textId="7AECD705" w:rsidR="00D36F6C" w:rsidRPr="00292748" w:rsidRDefault="00D36F6C" w:rsidP="00491130">
      <w:pPr>
        <w:numPr>
          <w:ilvl w:val="0"/>
          <w:numId w:val="1"/>
        </w:numPr>
        <w:spacing w:before="120" w:after="120" w:line="276" w:lineRule="auto"/>
        <w:ind w:left="0" w:firstLine="0"/>
        <w:jc w:val="both"/>
        <w:rPr>
          <w:rFonts w:ascii="Arial" w:hAnsi="Arial" w:cs="Arial"/>
          <w:b/>
          <w:color w:val="000000"/>
          <w:sz w:val="20"/>
          <w:szCs w:val="20"/>
        </w:rPr>
      </w:pPr>
      <w:r w:rsidRPr="00292748">
        <w:rPr>
          <w:rFonts w:ascii="Arial" w:hAnsi="Arial" w:cs="Arial"/>
          <w:b/>
          <w:color w:val="000000"/>
          <w:sz w:val="20"/>
          <w:szCs w:val="20"/>
        </w:rPr>
        <w:t>DA GARANTIA DA EXECUÇÃO</w:t>
      </w:r>
    </w:p>
    <w:p w14:paraId="69339520" w14:textId="5CFE29E2" w:rsidR="00D36F6C" w:rsidRPr="00A80DD0" w:rsidRDefault="00A80DD0" w:rsidP="00491130">
      <w:pPr>
        <w:pStyle w:val="PargrafodaLista"/>
        <w:numPr>
          <w:ilvl w:val="1"/>
          <w:numId w:val="1"/>
        </w:numPr>
        <w:spacing w:before="120" w:after="120" w:line="276" w:lineRule="auto"/>
        <w:jc w:val="both"/>
        <w:rPr>
          <w:rFonts w:ascii="Arial" w:hAnsi="Arial" w:cs="Arial"/>
          <w:color w:val="000000"/>
          <w:sz w:val="20"/>
          <w:szCs w:val="20"/>
        </w:rPr>
      </w:pPr>
      <w:r>
        <w:rPr>
          <w:rFonts w:ascii="Arial" w:hAnsi="Arial" w:cs="Arial"/>
          <w:color w:val="000000"/>
          <w:sz w:val="20"/>
          <w:szCs w:val="20"/>
        </w:rPr>
        <w:t>A administração não exigirá garantia da contratada.</w:t>
      </w:r>
    </w:p>
    <w:p w14:paraId="7D9639C6" w14:textId="77777777" w:rsidR="009C23ED" w:rsidRPr="00292748" w:rsidRDefault="009C23ED" w:rsidP="00491130">
      <w:pPr>
        <w:numPr>
          <w:ilvl w:val="0"/>
          <w:numId w:val="1"/>
        </w:numPr>
        <w:spacing w:before="120" w:after="120" w:line="276" w:lineRule="auto"/>
        <w:ind w:left="0" w:firstLine="0"/>
        <w:jc w:val="both"/>
        <w:rPr>
          <w:rFonts w:ascii="Arial" w:hAnsi="Arial" w:cs="Arial"/>
          <w:color w:val="000000"/>
          <w:sz w:val="20"/>
          <w:szCs w:val="20"/>
        </w:rPr>
      </w:pPr>
      <w:r w:rsidRPr="00292748">
        <w:rPr>
          <w:rFonts w:ascii="Arial" w:hAnsi="Arial" w:cs="Arial"/>
          <w:b/>
          <w:color w:val="000000"/>
          <w:sz w:val="20"/>
          <w:szCs w:val="20"/>
        </w:rPr>
        <w:t>DO TERMO DE CONTRATO OU INSTRUMENTO EQUIVALENTE</w:t>
      </w:r>
    </w:p>
    <w:p w14:paraId="7D9639C9" w14:textId="3A9826F8" w:rsidR="009C23ED" w:rsidRPr="000F75D3" w:rsidRDefault="00576804"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0F75D3">
        <w:rPr>
          <w:rFonts w:ascii="Arial" w:hAnsi="Arial" w:cs="Arial"/>
          <w:bCs/>
          <w:iCs/>
          <w:color w:val="000000"/>
          <w:sz w:val="20"/>
          <w:szCs w:val="20"/>
        </w:rPr>
        <w:t xml:space="preserve">instrumento equivalente (Nota </w:t>
      </w:r>
      <w:r w:rsidRPr="000F75D3">
        <w:rPr>
          <w:rFonts w:ascii="Arial" w:hAnsi="Arial" w:cs="Arial"/>
          <w:bCs/>
          <w:iCs/>
          <w:color w:val="000000"/>
          <w:sz w:val="20"/>
          <w:szCs w:val="20"/>
        </w:rPr>
        <w:lastRenderedPageBreak/>
        <w:t xml:space="preserve">de Empenho/Carta Contrato/Autorização). O prazo de vigência da contratação é de </w:t>
      </w:r>
      <w:r w:rsidR="00A80DD0" w:rsidRPr="00A80DD0">
        <w:rPr>
          <w:rFonts w:ascii="Arial" w:hAnsi="Arial" w:cs="Arial"/>
          <w:bCs/>
          <w:iCs/>
          <w:sz w:val="20"/>
          <w:szCs w:val="20"/>
        </w:rPr>
        <w:t>12</w:t>
      </w:r>
      <w:r w:rsidR="00A80DD0">
        <w:rPr>
          <w:rFonts w:ascii="Arial" w:hAnsi="Arial" w:cs="Arial"/>
          <w:bCs/>
          <w:iCs/>
          <w:sz w:val="20"/>
          <w:szCs w:val="20"/>
        </w:rPr>
        <w:t xml:space="preserve"> (doze)</w:t>
      </w:r>
      <w:r w:rsidR="00A80DD0" w:rsidRPr="00A80DD0">
        <w:rPr>
          <w:rFonts w:ascii="Arial" w:hAnsi="Arial" w:cs="Arial"/>
          <w:bCs/>
          <w:iCs/>
          <w:sz w:val="20"/>
          <w:szCs w:val="20"/>
        </w:rPr>
        <w:t xml:space="preserve"> meses</w:t>
      </w:r>
      <w:r w:rsidRPr="00A80DD0">
        <w:rPr>
          <w:rFonts w:ascii="Arial" w:hAnsi="Arial" w:cs="Arial"/>
          <w:bCs/>
          <w:iCs/>
          <w:sz w:val="20"/>
          <w:szCs w:val="20"/>
        </w:rPr>
        <w:t xml:space="preserve"> </w:t>
      </w:r>
      <w:r w:rsidRPr="000F75D3">
        <w:rPr>
          <w:rFonts w:ascii="Arial" w:hAnsi="Arial" w:cs="Arial"/>
          <w:bCs/>
          <w:iCs/>
          <w:color w:val="000000"/>
          <w:sz w:val="20"/>
          <w:szCs w:val="20"/>
        </w:rPr>
        <w:t xml:space="preserve">contados </w:t>
      </w:r>
      <w:proofErr w:type="gramStart"/>
      <w:r w:rsidRPr="000F75D3">
        <w:rPr>
          <w:rFonts w:ascii="Arial" w:hAnsi="Arial" w:cs="Arial"/>
          <w:bCs/>
          <w:iCs/>
          <w:color w:val="000000"/>
          <w:sz w:val="20"/>
          <w:szCs w:val="20"/>
        </w:rPr>
        <w:t>do(</w:t>
      </w:r>
      <w:proofErr w:type="gramEnd"/>
      <w:r w:rsidRPr="000F75D3">
        <w:rPr>
          <w:rFonts w:ascii="Arial" w:hAnsi="Arial" w:cs="Arial"/>
          <w:bCs/>
          <w:iCs/>
          <w:color w:val="000000"/>
          <w:sz w:val="20"/>
          <w:szCs w:val="20"/>
        </w:rPr>
        <w:t>a</w:t>
      </w:r>
      <w:r w:rsidRPr="00A80DD0">
        <w:rPr>
          <w:rFonts w:ascii="Arial" w:hAnsi="Arial" w:cs="Arial"/>
          <w:bCs/>
          <w:iCs/>
          <w:sz w:val="20"/>
          <w:szCs w:val="20"/>
        </w:rPr>
        <w:t>)</w:t>
      </w:r>
      <w:r w:rsidR="00034856" w:rsidRPr="00A80DD0">
        <w:rPr>
          <w:rFonts w:ascii="Arial" w:hAnsi="Arial" w:cs="Arial"/>
          <w:bCs/>
          <w:iCs/>
          <w:sz w:val="20"/>
          <w:szCs w:val="20"/>
        </w:rPr>
        <w:t xml:space="preserve"> </w:t>
      </w:r>
      <w:r w:rsidR="00A80DD0" w:rsidRPr="00A80DD0">
        <w:rPr>
          <w:rFonts w:ascii="Arial" w:hAnsi="Arial" w:cs="Arial"/>
          <w:bCs/>
          <w:iCs/>
          <w:sz w:val="20"/>
          <w:szCs w:val="20"/>
        </w:rPr>
        <w:t>assinatura do contrato ou de documento equivalente.</w:t>
      </w:r>
    </w:p>
    <w:p w14:paraId="7D9639CA" w14:textId="77777777" w:rsidR="00FD6ECC" w:rsidRPr="000F75D3" w:rsidRDefault="00FD6ECC"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7D9639CC" w14:textId="5192924C" w:rsidR="00FD6ECC" w:rsidRPr="000F75D3" w:rsidRDefault="00FD6ECC"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 xml:space="preserve">A adjudicatária terá o prazo de </w:t>
      </w:r>
      <w:proofErr w:type="gramStart"/>
      <w:r w:rsidR="00A80DD0" w:rsidRPr="00A80DD0">
        <w:rPr>
          <w:rFonts w:ascii="Arial" w:hAnsi="Arial" w:cs="Arial"/>
          <w:sz w:val="20"/>
          <w:szCs w:val="20"/>
        </w:rPr>
        <w:t>3</w:t>
      </w:r>
      <w:proofErr w:type="gramEnd"/>
      <w:r w:rsidR="00A80DD0" w:rsidRPr="00A80DD0">
        <w:rPr>
          <w:rFonts w:ascii="Arial" w:hAnsi="Arial" w:cs="Arial"/>
          <w:sz w:val="20"/>
          <w:szCs w:val="20"/>
        </w:rPr>
        <w:t xml:space="preserve"> (três</w:t>
      </w:r>
      <w:r w:rsidRPr="00A80DD0">
        <w:rPr>
          <w:rFonts w:ascii="Arial" w:hAnsi="Arial" w:cs="Arial"/>
          <w:sz w:val="20"/>
          <w:szCs w:val="20"/>
        </w:rPr>
        <w:t>)</w:t>
      </w:r>
      <w:r w:rsidRPr="000F75D3">
        <w:rPr>
          <w:rFonts w:ascii="Arial" w:hAnsi="Arial" w:cs="Arial"/>
          <w:color w:val="000000"/>
          <w:sz w:val="20"/>
          <w:szCs w:val="20"/>
        </w:rPr>
        <w:t xml:space="preserve"> dias úteis, contados a partir da data de sua convocação, para assinar o Termo de Contrato ou aceitar o instrumento equivalente, conforme o caso, sob pena de decair do direito à contratação, sem prejuízo das sanções previstas neste Edital.</w:t>
      </w:r>
    </w:p>
    <w:p w14:paraId="7D9639CD" w14:textId="79D0727D" w:rsidR="00FD6ECC" w:rsidRPr="000F75D3" w:rsidRDefault="00FD6ECC"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Alternativamente à convocação para comparecer perante o órgão ou entidade</w:t>
      </w:r>
      <w:r w:rsidRPr="000F75D3">
        <w:rPr>
          <w:rFonts w:ascii="Arial" w:hAnsi="Arial" w:cs="Arial"/>
          <w:i/>
          <w:color w:val="000000"/>
          <w:sz w:val="20"/>
          <w:szCs w:val="20"/>
        </w:rPr>
        <w:t xml:space="preserve"> </w:t>
      </w:r>
      <w:r w:rsidRPr="000F75D3">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0F75D3">
        <w:rPr>
          <w:rFonts w:ascii="Arial" w:hAnsi="Arial" w:cs="Arial"/>
          <w:bCs/>
          <w:iCs/>
          <w:color w:val="000000"/>
          <w:sz w:val="20"/>
          <w:szCs w:val="20"/>
        </w:rPr>
        <w:t xml:space="preserve"> mediante correspondência postal com aviso de recebimento (AR) ou meio eletrônico, para que seja assinado/retirado no prazo </w:t>
      </w:r>
      <w:r w:rsidRPr="0047681A">
        <w:rPr>
          <w:rFonts w:ascii="Arial" w:hAnsi="Arial" w:cs="Arial"/>
          <w:bCs/>
          <w:iCs/>
          <w:sz w:val="20"/>
          <w:szCs w:val="20"/>
        </w:rPr>
        <w:t>de</w:t>
      </w:r>
      <w:r w:rsidR="0047681A" w:rsidRPr="0047681A">
        <w:rPr>
          <w:rFonts w:ascii="Arial" w:hAnsi="Arial" w:cs="Arial"/>
          <w:bCs/>
          <w:iCs/>
          <w:sz w:val="20"/>
          <w:szCs w:val="20"/>
        </w:rPr>
        <w:t xml:space="preserve"> 03 (três</w:t>
      </w:r>
      <w:r w:rsidRPr="0047681A">
        <w:rPr>
          <w:rFonts w:ascii="Arial" w:hAnsi="Arial" w:cs="Arial"/>
          <w:bCs/>
          <w:iCs/>
          <w:sz w:val="20"/>
          <w:szCs w:val="20"/>
        </w:rPr>
        <w:t xml:space="preserve">) </w:t>
      </w:r>
      <w:r w:rsidRPr="000F75D3">
        <w:rPr>
          <w:rFonts w:ascii="Arial" w:hAnsi="Arial" w:cs="Arial"/>
          <w:bCs/>
          <w:iCs/>
          <w:color w:val="000000"/>
          <w:sz w:val="20"/>
          <w:szCs w:val="20"/>
        </w:rPr>
        <w:t>dias, a contar da data de seu recebimento</w:t>
      </w:r>
      <w:r w:rsidRPr="000F75D3">
        <w:rPr>
          <w:rFonts w:ascii="Arial" w:hAnsi="Arial" w:cs="Arial"/>
          <w:bCs/>
          <w:i/>
          <w:iCs/>
          <w:color w:val="000000"/>
          <w:sz w:val="20"/>
          <w:szCs w:val="20"/>
        </w:rPr>
        <w:t xml:space="preserve">. </w:t>
      </w:r>
    </w:p>
    <w:p w14:paraId="7D9639CF"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prazo previsto no subitem anterior poderá ser prorrogado, por igual período, por solicitação justificada do fornecedor registrado e aceita pela Administração.</w:t>
      </w:r>
    </w:p>
    <w:p w14:paraId="7D9639D0"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Antes da assinatura do Termo de Contrato ou aceite do instrumento equivalente, a Administração realizará consulta “</w:t>
      </w:r>
      <w:proofErr w:type="spellStart"/>
      <w:r w:rsidRPr="000F75D3">
        <w:rPr>
          <w:rFonts w:ascii="Arial" w:hAnsi="Arial" w:cs="Arial"/>
          <w:color w:val="000000"/>
          <w:sz w:val="20"/>
          <w:szCs w:val="20"/>
        </w:rPr>
        <w:t>on</w:t>
      </w:r>
      <w:proofErr w:type="spellEnd"/>
      <w:r w:rsidRPr="000F75D3">
        <w:rPr>
          <w:rFonts w:ascii="Arial" w:hAnsi="Arial" w:cs="Arial"/>
          <w:color w:val="000000"/>
          <w:sz w:val="20"/>
          <w:szCs w:val="20"/>
        </w:rPr>
        <w:t xml:space="preserve"> </w:t>
      </w:r>
      <w:proofErr w:type="spellStart"/>
      <w:r w:rsidRPr="000F75D3">
        <w:rPr>
          <w:rFonts w:ascii="Arial" w:hAnsi="Arial" w:cs="Arial"/>
          <w:color w:val="000000"/>
          <w:sz w:val="20"/>
          <w:szCs w:val="20"/>
        </w:rPr>
        <w:t>line</w:t>
      </w:r>
      <w:proofErr w:type="spellEnd"/>
      <w:r w:rsidRPr="000F75D3">
        <w:rPr>
          <w:rFonts w:ascii="Arial" w:hAnsi="Arial" w:cs="Arial"/>
          <w:color w:val="000000"/>
          <w:sz w:val="20"/>
          <w:szCs w:val="20"/>
        </w:rPr>
        <w:t>” ao SICAF</w:t>
      </w:r>
      <w:r w:rsidR="004526D9" w:rsidRPr="000F75D3">
        <w:rPr>
          <w:rFonts w:ascii="Arial" w:hAnsi="Arial" w:cs="Arial"/>
          <w:color w:val="000000"/>
          <w:sz w:val="20"/>
          <w:szCs w:val="20"/>
        </w:rPr>
        <w:t>, bem como ao Cadastro Informativo de Créditos não Quitados – CADIN, cujos resultados serão anexados aos autos do processo.</w:t>
      </w:r>
    </w:p>
    <w:p w14:paraId="7D9639D1" w14:textId="77777777" w:rsidR="003C123A" w:rsidRPr="000F75D3" w:rsidRDefault="003C123A"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0F75D3">
        <w:rPr>
          <w:rFonts w:ascii="Arial" w:hAnsi="Arial" w:cs="Arial"/>
          <w:color w:val="000000"/>
          <w:sz w:val="20"/>
          <w:szCs w:val="20"/>
        </w:rPr>
        <w:t>edital e anexos</w:t>
      </w:r>
      <w:proofErr w:type="gramEnd"/>
      <w:r w:rsidRPr="000F75D3">
        <w:rPr>
          <w:rFonts w:ascii="Arial" w:hAnsi="Arial" w:cs="Arial"/>
          <w:color w:val="000000"/>
          <w:sz w:val="20"/>
          <w:szCs w:val="20"/>
        </w:rPr>
        <w:t>.</w:t>
      </w:r>
    </w:p>
    <w:p w14:paraId="7D9639D4"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D5"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DO PREÇO</w:t>
      </w:r>
    </w:p>
    <w:p w14:paraId="7D9639D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preços são fixos e irreajustáveis.</w:t>
      </w:r>
    </w:p>
    <w:p w14:paraId="7D9639D7" w14:textId="77777777" w:rsidR="009C23ED" w:rsidRDefault="00625845"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2CD555ED" w14:textId="4E64674B" w:rsidR="007C4440" w:rsidRDefault="007C4440" w:rsidP="007C4440">
      <w:pPr>
        <w:pStyle w:val="PargrafodaLista"/>
        <w:numPr>
          <w:ilvl w:val="0"/>
          <w:numId w:val="1"/>
        </w:numPr>
        <w:spacing w:before="120" w:after="120" w:line="276" w:lineRule="auto"/>
        <w:jc w:val="both"/>
        <w:rPr>
          <w:rFonts w:ascii="Arial" w:hAnsi="Arial" w:cs="Arial"/>
          <w:b/>
          <w:color w:val="000000"/>
          <w:sz w:val="20"/>
          <w:szCs w:val="20"/>
        </w:rPr>
      </w:pPr>
      <w:r w:rsidRPr="007C4440">
        <w:rPr>
          <w:rFonts w:ascii="Arial" w:hAnsi="Arial" w:cs="Arial"/>
          <w:b/>
          <w:color w:val="000000"/>
          <w:sz w:val="20"/>
          <w:szCs w:val="20"/>
        </w:rPr>
        <w:t>CRITÉRIOS DE SUSTENTABILIDADE AMBIENTAL</w:t>
      </w:r>
    </w:p>
    <w:p w14:paraId="67F63B71" w14:textId="77777777" w:rsidR="007C4440" w:rsidRPr="007C4440" w:rsidRDefault="007C4440" w:rsidP="007C4440">
      <w:pPr>
        <w:pStyle w:val="PargrafodaLista"/>
        <w:spacing w:before="120" w:after="120" w:line="276" w:lineRule="auto"/>
        <w:ind w:left="360"/>
        <w:jc w:val="both"/>
        <w:rPr>
          <w:rFonts w:ascii="Arial" w:hAnsi="Arial" w:cs="Arial"/>
          <w:b/>
          <w:color w:val="000000"/>
          <w:sz w:val="20"/>
          <w:szCs w:val="20"/>
        </w:rPr>
      </w:pPr>
    </w:p>
    <w:p w14:paraId="5D251B11" w14:textId="6BA8DF76" w:rsidR="0051189C" w:rsidRDefault="0051189C" w:rsidP="0051189C">
      <w:pPr>
        <w:pStyle w:val="PargrafodaLista"/>
        <w:numPr>
          <w:ilvl w:val="1"/>
          <w:numId w:val="1"/>
        </w:numPr>
        <w:spacing w:before="120" w:after="120" w:line="276" w:lineRule="auto"/>
        <w:ind w:left="426" w:firstLine="0"/>
        <w:jc w:val="both"/>
        <w:rPr>
          <w:rFonts w:ascii="Arial" w:hAnsi="Arial" w:cs="Arial"/>
          <w:color w:val="000000"/>
          <w:sz w:val="20"/>
          <w:szCs w:val="20"/>
        </w:rPr>
      </w:pPr>
      <w:r w:rsidRPr="00311F2E">
        <w:rPr>
          <w:rFonts w:ascii="Arial" w:hAnsi="Arial" w:cs="Arial"/>
          <w:color w:val="000000"/>
          <w:sz w:val="20"/>
          <w:szCs w:val="20"/>
        </w:rPr>
        <w:t xml:space="preserve">Será dada preferência para </w:t>
      </w:r>
      <w:r>
        <w:rPr>
          <w:rFonts w:ascii="Arial" w:hAnsi="Arial" w:cs="Arial"/>
          <w:color w:val="000000"/>
          <w:sz w:val="20"/>
          <w:szCs w:val="20"/>
        </w:rPr>
        <w:t>empresas que invistam na diminuição dos impactos ambientais;</w:t>
      </w:r>
    </w:p>
    <w:p w14:paraId="738C3529" w14:textId="6EE1E1B3" w:rsidR="0051189C" w:rsidRDefault="0051189C" w:rsidP="0051189C">
      <w:pPr>
        <w:pStyle w:val="PargrafodaLista"/>
        <w:numPr>
          <w:ilvl w:val="1"/>
          <w:numId w:val="1"/>
        </w:numPr>
        <w:spacing w:before="120" w:after="120" w:line="276" w:lineRule="auto"/>
        <w:ind w:left="426" w:firstLine="0"/>
        <w:jc w:val="both"/>
        <w:rPr>
          <w:rFonts w:ascii="Arial" w:hAnsi="Arial" w:cs="Arial"/>
          <w:color w:val="000000"/>
          <w:sz w:val="20"/>
          <w:szCs w:val="20"/>
        </w:rPr>
      </w:pPr>
      <w:r>
        <w:rPr>
          <w:rFonts w:ascii="Arial" w:hAnsi="Arial" w:cs="Arial"/>
          <w:color w:val="000000"/>
          <w:sz w:val="20"/>
          <w:szCs w:val="20"/>
        </w:rPr>
        <w:t xml:space="preserve">Fornecedores que ofertarem produtos no qual suas embalagens/vasilhames foram </w:t>
      </w:r>
      <w:proofErr w:type="gramStart"/>
      <w:r>
        <w:rPr>
          <w:rFonts w:ascii="Arial" w:hAnsi="Arial" w:cs="Arial"/>
          <w:color w:val="000000"/>
          <w:sz w:val="20"/>
          <w:szCs w:val="20"/>
        </w:rPr>
        <w:t>produzidos com materiais reciclados/sustentáveis</w:t>
      </w:r>
      <w:proofErr w:type="gramEnd"/>
      <w:r>
        <w:rPr>
          <w:rFonts w:ascii="Arial" w:hAnsi="Arial" w:cs="Arial"/>
          <w:color w:val="000000"/>
          <w:sz w:val="20"/>
          <w:szCs w:val="20"/>
        </w:rPr>
        <w:t>;</w:t>
      </w:r>
    </w:p>
    <w:p w14:paraId="7CDB956A" w14:textId="31D1BD97" w:rsidR="007C4440" w:rsidRPr="0051189C" w:rsidRDefault="0051189C" w:rsidP="0051189C">
      <w:pPr>
        <w:pStyle w:val="PargrafodaLista"/>
        <w:numPr>
          <w:ilvl w:val="1"/>
          <w:numId w:val="1"/>
        </w:numPr>
        <w:spacing w:before="120" w:after="120" w:line="276" w:lineRule="auto"/>
        <w:ind w:left="426" w:firstLine="0"/>
        <w:jc w:val="both"/>
        <w:rPr>
          <w:rFonts w:ascii="Arial" w:hAnsi="Arial" w:cs="Arial"/>
          <w:color w:val="000000"/>
          <w:sz w:val="20"/>
          <w:szCs w:val="20"/>
        </w:rPr>
      </w:pPr>
      <w:r>
        <w:rPr>
          <w:rFonts w:ascii="Arial" w:hAnsi="Arial" w:cs="Arial"/>
          <w:color w:val="000000"/>
          <w:sz w:val="20"/>
          <w:szCs w:val="20"/>
        </w:rPr>
        <w:t>Produtos com embalagens/vasilhames recicláveis.</w:t>
      </w:r>
    </w:p>
    <w:p w14:paraId="7D9639D8" w14:textId="77777777" w:rsidR="00576804" w:rsidRPr="000F75D3" w:rsidRDefault="00576804" w:rsidP="006360D8">
      <w:pPr>
        <w:spacing w:after="120" w:line="276" w:lineRule="auto"/>
        <w:ind w:left="567" w:right="-17"/>
        <w:jc w:val="both"/>
        <w:rPr>
          <w:rFonts w:ascii="Arial" w:hAnsi="Arial" w:cs="Arial"/>
          <w:color w:val="000000"/>
          <w:sz w:val="20"/>
          <w:szCs w:val="20"/>
        </w:rPr>
      </w:pPr>
    </w:p>
    <w:p w14:paraId="7D9639D9"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ENTREGA E DO RECEBIMENTO DO OBJETO E DA FISCALIZAÇÃO</w:t>
      </w:r>
    </w:p>
    <w:p w14:paraId="7D9639DA" w14:textId="77777777" w:rsidR="00CE2F0D" w:rsidRPr="000F75D3" w:rsidRDefault="00CE2F0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 </w:t>
      </w:r>
      <w:r w:rsidR="009C23ED" w:rsidRPr="000F75D3">
        <w:rPr>
          <w:rFonts w:ascii="Arial" w:hAnsi="Arial" w:cs="Arial"/>
          <w:color w:val="000000"/>
          <w:sz w:val="20"/>
          <w:szCs w:val="20"/>
          <w:lang w:eastAsia="en-US"/>
        </w:rPr>
        <w:t>Os critérios de recebimento e aceitação do objeto e de fiscalização estão previstos no Termo de Referência.</w:t>
      </w:r>
    </w:p>
    <w:p w14:paraId="7D9639DB"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9DC" w14:textId="77777777" w:rsidR="00CE2F0D" w:rsidRPr="000F75D3" w:rsidRDefault="009C23ED" w:rsidP="00491130">
      <w:pPr>
        <w:numPr>
          <w:ilvl w:val="0"/>
          <w:numId w:val="1"/>
        </w:numPr>
        <w:spacing w:before="120" w:after="120" w:line="276" w:lineRule="auto"/>
        <w:ind w:left="0" w:firstLine="0"/>
        <w:jc w:val="both"/>
        <w:rPr>
          <w:rFonts w:ascii="Arial" w:hAnsi="Arial" w:cs="Arial"/>
          <w:color w:val="000000"/>
          <w:sz w:val="20"/>
          <w:szCs w:val="20"/>
        </w:rPr>
      </w:pPr>
      <w:r w:rsidRPr="000F75D3">
        <w:rPr>
          <w:rFonts w:ascii="Arial" w:hAnsi="Arial" w:cs="Arial"/>
          <w:b/>
          <w:color w:val="000000"/>
          <w:sz w:val="20"/>
          <w:szCs w:val="20"/>
          <w:lang w:eastAsia="en-US"/>
        </w:rPr>
        <w:t>DAS OBRIGAÇÕES DA CONTRATANTE E DA CONTRATADA</w:t>
      </w:r>
    </w:p>
    <w:p w14:paraId="7D9639DD" w14:textId="77777777" w:rsidR="009C23ED" w:rsidRPr="000F75D3" w:rsidRDefault="009C23ED" w:rsidP="00491130">
      <w:pPr>
        <w:numPr>
          <w:ilvl w:val="1"/>
          <w:numId w:val="1"/>
        </w:numPr>
        <w:spacing w:before="120" w:after="120" w:line="276" w:lineRule="auto"/>
        <w:ind w:left="425" w:firstLine="0"/>
        <w:jc w:val="both"/>
        <w:rPr>
          <w:rFonts w:ascii="Arial" w:hAnsi="Arial" w:cs="Arial"/>
          <w:b/>
          <w:color w:val="000000"/>
          <w:sz w:val="20"/>
          <w:szCs w:val="20"/>
        </w:rPr>
      </w:pPr>
      <w:r w:rsidRPr="000F75D3">
        <w:rPr>
          <w:rFonts w:ascii="Arial" w:hAnsi="Arial" w:cs="Arial"/>
          <w:color w:val="000000"/>
          <w:sz w:val="20"/>
          <w:szCs w:val="20"/>
          <w:lang w:eastAsia="en-US"/>
        </w:rPr>
        <w:t xml:space="preserve"> As obrigações da Contratante e da Contratada são as estabelecidas no Termo de Referência.</w:t>
      </w:r>
      <w:r w:rsidRPr="000F75D3">
        <w:rPr>
          <w:rFonts w:ascii="Arial" w:hAnsi="Arial" w:cs="Arial"/>
          <w:b/>
          <w:color w:val="000000"/>
          <w:sz w:val="20"/>
          <w:szCs w:val="20"/>
        </w:rPr>
        <w:t xml:space="preserve"> </w:t>
      </w:r>
    </w:p>
    <w:p w14:paraId="7D9639DE" w14:textId="77777777" w:rsidR="006360D8" w:rsidRPr="000F75D3" w:rsidRDefault="006360D8" w:rsidP="006360D8">
      <w:pPr>
        <w:spacing w:before="120" w:after="120" w:line="276" w:lineRule="auto"/>
        <w:ind w:left="425"/>
        <w:jc w:val="both"/>
        <w:rPr>
          <w:rFonts w:ascii="Arial" w:hAnsi="Arial" w:cs="Arial"/>
          <w:b/>
          <w:color w:val="000000"/>
          <w:sz w:val="20"/>
          <w:szCs w:val="20"/>
        </w:rPr>
      </w:pPr>
    </w:p>
    <w:p w14:paraId="7D9639DF"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lastRenderedPageBreak/>
        <w:t>DO PAGAMENTO</w:t>
      </w:r>
    </w:p>
    <w:p w14:paraId="7D9639E0" w14:textId="1AEE26C1"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 xml:space="preserve"> O pagamento será realizado no prazo máximo de até </w:t>
      </w:r>
      <w:r w:rsidR="0047681A" w:rsidRPr="0047681A">
        <w:rPr>
          <w:rFonts w:ascii="Arial" w:hAnsi="Arial" w:cs="Arial"/>
          <w:sz w:val="20"/>
          <w:szCs w:val="20"/>
          <w:lang w:eastAsia="en-US"/>
        </w:rPr>
        <w:t>30</w:t>
      </w:r>
      <w:r w:rsidR="006360D8" w:rsidRPr="0047681A">
        <w:rPr>
          <w:rFonts w:ascii="Arial" w:hAnsi="Arial" w:cs="Arial"/>
          <w:sz w:val="20"/>
          <w:szCs w:val="20"/>
          <w:lang w:eastAsia="en-US"/>
        </w:rPr>
        <w:t xml:space="preserve"> </w:t>
      </w:r>
      <w:r w:rsidR="0047681A" w:rsidRPr="0047681A">
        <w:rPr>
          <w:rFonts w:ascii="Arial" w:hAnsi="Arial" w:cs="Arial"/>
          <w:sz w:val="20"/>
          <w:szCs w:val="20"/>
          <w:lang w:eastAsia="en-US"/>
        </w:rPr>
        <w:t>(trinta</w:t>
      </w:r>
      <w:r w:rsidRPr="0047681A">
        <w:rPr>
          <w:rFonts w:ascii="Arial" w:hAnsi="Arial" w:cs="Arial"/>
          <w:sz w:val="20"/>
          <w:szCs w:val="20"/>
          <w:lang w:eastAsia="en-US"/>
        </w:rPr>
        <w:t xml:space="preserve">) </w:t>
      </w:r>
      <w:r w:rsidRPr="000F75D3">
        <w:rPr>
          <w:rFonts w:ascii="Arial" w:hAnsi="Arial" w:cs="Arial"/>
          <w:color w:val="000000"/>
          <w:sz w:val="20"/>
          <w:szCs w:val="20"/>
          <w:lang w:eastAsia="en-US"/>
        </w:rPr>
        <w:t xml:space="preserve">dias, contados a partir </w:t>
      </w:r>
      <w:r w:rsidRPr="000F75D3">
        <w:rPr>
          <w:rFonts w:ascii="Arial" w:hAnsi="Arial" w:cs="Arial"/>
          <w:color w:val="000000"/>
          <w:sz w:val="20"/>
          <w:szCs w:val="20"/>
        </w:rPr>
        <w:t xml:space="preserve">da data final do período de adimplemento a que se referir, </w:t>
      </w:r>
      <w:r w:rsidRPr="000F75D3">
        <w:rPr>
          <w:rFonts w:ascii="Arial" w:hAnsi="Arial" w:cs="Arial"/>
          <w:color w:val="000000"/>
          <w:sz w:val="20"/>
          <w:szCs w:val="20"/>
          <w:lang w:eastAsia="en-US"/>
        </w:rPr>
        <w:t xml:space="preserve">através de ordem bancária, para crédito em banco, agência e </w:t>
      </w:r>
      <w:r w:rsidR="004526D9" w:rsidRPr="000F75D3">
        <w:rPr>
          <w:rFonts w:ascii="Arial" w:hAnsi="Arial" w:cs="Arial"/>
          <w:color w:val="000000"/>
          <w:sz w:val="20"/>
          <w:szCs w:val="20"/>
          <w:lang w:eastAsia="en-US"/>
        </w:rPr>
        <w:t xml:space="preserve">conta </w:t>
      </w:r>
      <w:proofErr w:type="gramStart"/>
      <w:r w:rsidR="004526D9" w:rsidRPr="000F75D3">
        <w:rPr>
          <w:rFonts w:ascii="Arial" w:hAnsi="Arial" w:cs="Arial"/>
          <w:color w:val="000000"/>
          <w:sz w:val="20"/>
          <w:szCs w:val="20"/>
          <w:lang w:eastAsia="en-US"/>
        </w:rPr>
        <w:t>corrente</w:t>
      </w:r>
      <w:r w:rsidRPr="000F75D3">
        <w:rPr>
          <w:rFonts w:ascii="Arial" w:hAnsi="Arial" w:cs="Arial"/>
          <w:color w:val="000000"/>
          <w:sz w:val="20"/>
          <w:szCs w:val="20"/>
          <w:lang w:eastAsia="en-US"/>
        </w:rPr>
        <w:t xml:space="preserve"> indicados pelo contratado</w:t>
      </w:r>
      <w:proofErr w:type="gramEnd"/>
      <w:r w:rsidRPr="000F75D3">
        <w:rPr>
          <w:rFonts w:ascii="Arial" w:hAnsi="Arial" w:cs="Arial"/>
          <w:color w:val="000000"/>
          <w:sz w:val="20"/>
          <w:szCs w:val="20"/>
          <w:lang w:eastAsia="en-US"/>
        </w:rPr>
        <w:t>.</w:t>
      </w:r>
    </w:p>
    <w:p w14:paraId="7D9639E2" w14:textId="3D516E0A"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sz w:val="20"/>
          <w:szCs w:val="20"/>
          <w:lang w:eastAsia="en-US"/>
        </w:rPr>
        <w:t xml:space="preserve">Os pagamentos decorrentes de despesas cujos valores não ultrapassem o limite </w:t>
      </w:r>
      <w:r w:rsidRPr="000F75D3">
        <w:rPr>
          <w:rFonts w:ascii="Arial" w:hAnsi="Arial" w:cs="Arial"/>
          <w:sz w:val="20"/>
          <w:szCs w:val="20"/>
        </w:rPr>
        <w:t>de que trata o inciso II do art. 24</w:t>
      </w:r>
      <w:r w:rsidRPr="000F75D3">
        <w:rPr>
          <w:rFonts w:ascii="Arial" w:hAnsi="Arial" w:cs="Arial"/>
          <w:sz w:val="20"/>
          <w:szCs w:val="20"/>
          <w:lang w:eastAsia="en-US"/>
        </w:rPr>
        <w:t xml:space="preserve"> da Lei 8.666, de 1993, deverão ser efetuados no prazo de até </w:t>
      </w:r>
      <w:proofErr w:type="gramStart"/>
      <w:r w:rsidRPr="000F75D3">
        <w:rPr>
          <w:rFonts w:ascii="Arial" w:hAnsi="Arial" w:cs="Arial"/>
          <w:sz w:val="20"/>
          <w:szCs w:val="20"/>
          <w:lang w:eastAsia="en-US"/>
        </w:rPr>
        <w:t>5</w:t>
      </w:r>
      <w:proofErr w:type="gramEnd"/>
      <w:r w:rsidRPr="000F75D3">
        <w:rPr>
          <w:rFonts w:ascii="Arial" w:hAnsi="Arial" w:cs="Arial"/>
          <w:sz w:val="20"/>
          <w:szCs w:val="20"/>
          <w:lang w:eastAsia="en-US"/>
        </w:rPr>
        <w:t xml:space="preserve"> (cinco) dias úteis, contados da data da apresentação da Nota Fiscal, nos termos do art. 5º, § 3º, da Lei nº 8.666, de 1993</w:t>
      </w:r>
      <w:r w:rsidRPr="000F75D3">
        <w:rPr>
          <w:rFonts w:ascii="Arial" w:hAnsi="Arial" w:cs="Arial"/>
          <w:color w:val="000000"/>
          <w:sz w:val="20"/>
          <w:szCs w:val="20"/>
          <w:lang w:eastAsia="en-US"/>
        </w:rPr>
        <w:t>.</w:t>
      </w:r>
    </w:p>
    <w:p w14:paraId="7D9639E3" w14:textId="77777777" w:rsidR="00EF0FEE"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 pagamento somente será autorizado depois de efetuado o “atesto” pelo servidor competente na nota fiscal apresentada</w:t>
      </w:r>
      <w:r w:rsidR="00FF07F3" w:rsidRPr="000F75D3">
        <w:rPr>
          <w:rFonts w:ascii="Arial" w:hAnsi="Arial" w:cs="Arial"/>
          <w:color w:val="000000"/>
          <w:sz w:val="20"/>
          <w:szCs w:val="20"/>
        </w:rPr>
        <w:t>.</w:t>
      </w:r>
    </w:p>
    <w:p w14:paraId="7D9639E4"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lang w:eastAsia="en-US"/>
        </w:rPr>
      </w:pPr>
      <w:r w:rsidRPr="000F75D3">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0F75D3">
        <w:rPr>
          <w:rFonts w:ascii="Arial" w:hAnsi="Arial" w:cs="Arial"/>
          <w:color w:val="000000"/>
          <w:sz w:val="20"/>
          <w:szCs w:val="20"/>
        </w:rPr>
        <w:t>obrigação financeira pendente, decorrente de penalidade imposta ou inadimplência,</w:t>
      </w:r>
      <w:r w:rsidRPr="000F75D3">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D9639E5"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rPr>
        <w:t xml:space="preserve">Será considerada data do pagamento o dia </w:t>
      </w:r>
      <w:r w:rsidRPr="000F75D3">
        <w:rPr>
          <w:rFonts w:ascii="Arial" w:hAnsi="Arial" w:cs="Arial"/>
          <w:color w:val="000000"/>
          <w:sz w:val="20"/>
          <w:szCs w:val="20"/>
          <w:lang w:eastAsia="en-US"/>
        </w:rPr>
        <w:t>em que constar como emitida a ordem bancária para pagamento.</w:t>
      </w:r>
    </w:p>
    <w:p w14:paraId="7D9639E6"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7D9639E7"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0F75D3">
        <w:rPr>
          <w:rFonts w:ascii="Arial" w:hAnsi="Arial" w:cs="Arial"/>
          <w:color w:val="000000"/>
          <w:sz w:val="20"/>
          <w:szCs w:val="20"/>
          <w:lang w:eastAsia="en-US"/>
        </w:rPr>
        <w:t>5</w:t>
      </w:r>
      <w:proofErr w:type="gramEnd"/>
      <w:r w:rsidRPr="000F75D3">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14:paraId="7D9639E8"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D9639E9"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9639EA" w14:textId="77777777" w:rsidR="00FF07F3" w:rsidRPr="000F75D3" w:rsidRDefault="00FF07F3" w:rsidP="00491130">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0F75D3">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D9639EB" w14:textId="77777777" w:rsidR="00FF07F3" w:rsidRPr="000F75D3" w:rsidRDefault="00FF07F3"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D9639EC"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Quando do pagamento, será efetuada a retenção tributária prevista na legislação aplicável.</w:t>
      </w:r>
    </w:p>
    <w:p w14:paraId="7D9639ED" w14:textId="77777777" w:rsidR="009C23ED" w:rsidRPr="000F75D3"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D9639E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lastRenderedPageBreak/>
        <w:t xml:space="preserve">Nos casos de eventuais atrasos de pagamento, desde que a </w:t>
      </w:r>
      <w:r w:rsidRPr="000F75D3">
        <w:rPr>
          <w:rFonts w:ascii="Arial" w:hAnsi="Arial" w:cs="Arial"/>
          <w:color w:val="000000"/>
          <w:sz w:val="20"/>
          <w:szCs w:val="20"/>
          <w:lang w:eastAsia="en-US"/>
        </w:rPr>
        <w:t>Contratada</w:t>
      </w:r>
      <w:r w:rsidRPr="000F75D3">
        <w:rPr>
          <w:rFonts w:ascii="Arial" w:hAnsi="Arial" w:cs="Arial"/>
          <w:color w:val="000000"/>
          <w:sz w:val="20"/>
          <w:szCs w:val="20"/>
        </w:rPr>
        <w:t xml:space="preserve"> não tenha concorrido, de alguma forma, para tanto, fica convencionado que a taxa de compensação financeira devida pela Contratante, entre a data do vencimento</w:t>
      </w:r>
      <w:proofErr w:type="gramStart"/>
      <w:r w:rsidRPr="000F75D3">
        <w:rPr>
          <w:rFonts w:ascii="Arial" w:hAnsi="Arial" w:cs="Arial"/>
          <w:color w:val="000000"/>
          <w:sz w:val="20"/>
          <w:szCs w:val="20"/>
        </w:rPr>
        <w:t xml:space="preserve">  </w:t>
      </w:r>
      <w:proofErr w:type="gramEnd"/>
      <w:r w:rsidRPr="000F75D3">
        <w:rPr>
          <w:rFonts w:ascii="Arial" w:hAnsi="Arial" w:cs="Arial"/>
          <w:color w:val="000000"/>
          <w:sz w:val="20"/>
          <w:szCs w:val="20"/>
        </w:rPr>
        <w:t>e o efetivo adimplemento da parcela, é calculada mediante a aplicação da seguinte fórmula:</w:t>
      </w:r>
    </w:p>
    <w:p w14:paraId="7D9639EF" w14:textId="77777777" w:rsidR="009C23ED" w:rsidRPr="000F75D3" w:rsidRDefault="009C23ED" w:rsidP="006360D8">
      <w:pPr>
        <w:tabs>
          <w:tab w:val="left" w:pos="1701"/>
        </w:tabs>
        <w:spacing w:before="120" w:after="120" w:line="276" w:lineRule="auto"/>
        <w:ind w:left="425"/>
        <w:jc w:val="both"/>
        <w:rPr>
          <w:rFonts w:ascii="Arial" w:hAnsi="Arial" w:cs="Arial"/>
          <w:color w:val="000000"/>
          <w:sz w:val="20"/>
          <w:szCs w:val="20"/>
        </w:rPr>
      </w:pPr>
      <w:r w:rsidRPr="000F75D3">
        <w:rPr>
          <w:rFonts w:ascii="Arial" w:hAnsi="Arial" w:cs="Arial"/>
          <w:color w:val="000000"/>
          <w:sz w:val="20"/>
          <w:szCs w:val="20"/>
        </w:rPr>
        <w:t>EM = I x N x VP, sendo:</w:t>
      </w:r>
    </w:p>
    <w:p w14:paraId="7D9639F0" w14:textId="77777777" w:rsidR="009C23ED" w:rsidRPr="000F75D3" w:rsidRDefault="009C23ED" w:rsidP="006360D8">
      <w:pPr>
        <w:tabs>
          <w:tab w:val="left" w:pos="1701"/>
        </w:tabs>
        <w:spacing w:before="120" w:after="120" w:line="276" w:lineRule="auto"/>
        <w:ind w:left="425"/>
        <w:jc w:val="both"/>
        <w:rPr>
          <w:rFonts w:ascii="Arial" w:hAnsi="Arial" w:cs="Arial"/>
          <w:snapToGrid w:val="0"/>
          <w:color w:val="000000"/>
          <w:sz w:val="20"/>
          <w:szCs w:val="20"/>
        </w:rPr>
      </w:pPr>
      <w:r w:rsidRPr="000F75D3">
        <w:rPr>
          <w:rFonts w:ascii="Arial" w:hAnsi="Arial" w:cs="Arial"/>
          <w:snapToGrid w:val="0"/>
          <w:color w:val="000000"/>
          <w:sz w:val="20"/>
          <w:szCs w:val="20"/>
        </w:rPr>
        <w:t>EM = Encargos moratórios;</w:t>
      </w:r>
    </w:p>
    <w:p w14:paraId="7D9639F1" w14:textId="77777777" w:rsidR="009C23ED" w:rsidRPr="000F75D3" w:rsidRDefault="009C23ED" w:rsidP="006360D8">
      <w:pPr>
        <w:tabs>
          <w:tab w:val="left" w:pos="1701"/>
        </w:tabs>
        <w:spacing w:before="120" w:after="120" w:line="276" w:lineRule="auto"/>
        <w:ind w:left="425"/>
        <w:jc w:val="both"/>
        <w:rPr>
          <w:rFonts w:ascii="Arial" w:hAnsi="Arial" w:cs="Arial"/>
          <w:color w:val="000000"/>
          <w:sz w:val="20"/>
          <w:szCs w:val="20"/>
        </w:rPr>
      </w:pPr>
      <w:r w:rsidRPr="000F75D3">
        <w:rPr>
          <w:rFonts w:ascii="Arial" w:hAnsi="Arial" w:cs="Arial"/>
          <w:color w:val="000000"/>
          <w:sz w:val="20"/>
          <w:szCs w:val="20"/>
        </w:rPr>
        <w:t>N = Número de dias entre a data prevista para o pagamento e a do efetivo pagamento;</w:t>
      </w:r>
    </w:p>
    <w:p w14:paraId="7D9639F2" w14:textId="77777777" w:rsidR="009C23ED" w:rsidRPr="000F75D3" w:rsidRDefault="009C23ED" w:rsidP="006360D8">
      <w:pPr>
        <w:tabs>
          <w:tab w:val="left" w:pos="1701"/>
        </w:tabs>
        <w:spacing w:before="120" w:after="120" w:line="276" w:lineRule="auto"/>
        <w:ind w:left="425"/>
        <w:jc w:val="both"/>
        <w:rPr>
          <w:rFonts w:ascii="Arial" w:hAnsi="Arial" w:cs="Arial"/>
          <w:color w:val="000000"/>
          <w:sz w:val="20"/>
          <w:szCs w:val="20"/>
        </w:rPr>
      </w:pPr>
      <w:r w:rsidRPr="000F75D3">
        <w:rPr>
          <w:rFonts w:ascii="Arial" w:hAnsi="Arial" w:cs="Arial"/>
          <w:color w:val="000000"/>
          <w:sz w:val="20"/>
          <w:szCs w:val="20"/>
        </w:rPr>
        <w:t>VP = Valor da parcela a ser paga.</w:t>
      </w:r>
    </w:p>
    <w:p w14:paraId="7D9639F3" w14:textId="77777777" w:rsidR="009C23ED" w:rsidRPr="000F75D3" w:rsidRDefault="009C23ED" w:rsidP="00034856">
      <w:pPr>
        <w:tabs>
          <w:tab w:val="left" w:pos="1701"/>
        </w:tabs>
        <w:ind w:left="425"/>
        <w:jc w:val="both"/>
        <w:rPr>
          <w:rFonts w:ascii="Arial" w:hAnsi="Arial" w:cs="Arial"/>
          <w:color w:val="000000"/>
          <w:sz w:val="20"/>
          <w:szCs w:val="20"/>
        </w:rPr>
      </w:pPr>
      <w:r w:rsidRPr="000F75D3">
        <w:rPr>
          <w:rFonts w:ascii="Arial" w:hAnsi="Arial" w:cs="Arial"/>
          <w:snapToGrid w:val="0"/>
          <w:color w:val="000000"/>
          <w:sz w:val="20"/>
          <w:szCs w:val="20"/>
        </w:rPr>
        <w:t xml:space="preserve">I = Índice de compensação financeira = </w:t>
      </w:r>
      <w:proofErr w:type="gramStart"/>
      <w:r w:rsidRPr="000F75D3">
        <w:rPr>
          <w:rFonts w:ascii="Arial" w:hAnsi="Arial" w:cs="Arial"/>
          <w:color w:val="000000"/>
          <w:sz w:val="20"/>
          <w:szCs w:val="20"/>
        </w:rPr>
        <w:t>0,00016438, assim apurado</w:t>
      </w:r>
      <w:proofErr w:type="gramEnd"/>
      <w:r w:rsidRPr="000F75D3">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FD6ECC" w:rsidRPr="000F75D3" w14:paraId="7D9639F9" w14:textId="77777777" w:rsidTr="001028AE">
        <w:tc>
          <w:tcPr>
            <w:tcW w:w="2214" w:type="dxa"/>
            <w:vMerge w:val="restart"/>
            <w:vAlign w:val="center"/>
          </w:tcPr>
          <w:p w14:paraId="7D9639F4" w14:textId="77777777" w:rsidR="00FD6ECC" w:rsidRPr="000F75D3" w:rsidRDefault="00FD6ECC" w:rsidP="00034856">
            <w:pPr>
              <w:tabs>
                <w:tab w:val="left" w:pos="1701"/>
              </w:tabs>
              <w:jc w:val="center"/>
              <w:rPr>
                <w:rFonts w:ascii="Arial" w:hAnsi="Arial" w:cs="Arial"/>
                <w:color w:val="000000"/>
                <w:sz w:val="20"/>
                <w:szCs w:val="20"/>
              </w:rPr>
            </w:pPr>
            <w:r w:rsidRPr="000F75D3">
              <w:rPr>
                <w:rFonts w:ascii="Arial" w:hAnsi="Arial" w:cs="Arial"/>
                <w:color w:val="000000"/>
                <w:sz w:val="20"/>
                <w:szCs w:val="20"/>
              </w:rPr>
              <w:t>I = (TX)</w:t>
            </w:r>
          </w:p>
        </w:tc>
        <w:tc>
          <w:tcPr>
            <w:tcW w:w="446" w:type="dxa"/>
            <w:vMerge w:val="restart"/>
            <w:vAlign w:val="center"/>
          </w:tcPr>
          <w:p w14:paraId="7D9639F5" w14:textId="77777777" w:rsidR="00FD6ECC" w:rsidRPr="000F75D3" w:rsidRDefault="00FD6ECC" w:rsidP="00034856">
            <w:pPr>
              <w:tabs>
                <w:tab w:val="left" w:pos="1701"/>
              </w:tabs>
              <w:rPr>
                <w:rFonts w:ascii="Arial" w:hAnsi="Arial" w:cs="Arial"/>
                <w:color w:val="000000"/>
                <w:sz w:val="20"/>
                <w:szCs w:val="20"/>
              </w:rPr>
            </w:pPr>
            <w:r w:rsidRPr="000F75D3">
              <w:rPr>
                <w:rFonts w:ascii="Arial" w:hAnsi="Arial" w:cs="Arial"/>
                <w:color w:val="000000"/>
                <w:sz w:val="20"/>
                <w:szCs w:val="20"/>
              </w:rPr>
              <w:t xml:space="preserve">I = </w:t>
            </w:r>
          </w:p>
        </w:tc>
        <w:tc>
          <w:tcPr>
            <w:tcW w:w="1276" w:type="dxa"/>
            <w:tcBorders>
              <w:bottom w:val="single" w:sz="4" w:space="0" w:color="auto"/>
            </w:tcBorders>
          </w:tcPr>
          <w:p w14:paraId="7D9639F6" w14:textId="77777777" w:rsidR="00FD6ECC" w:rsidRPr="000F75D3" w:rsidRDefault="00FD6ECC" w:rsidP="00034856">
            <w:pPr>
              <w:tabs>
                <w:tab w:val="left" w:pos="1701"/>
              </w:tabs>
              <w:jc w:val="center"/>
              <w:rPr>
                <w:rFonts w:ascii="Arial" w:hAnsi="Arial" w:cs="Arial"/>
                <w:color w:val="000000"/>
                <w:sz w:val="20"/>
                <w:szCs w:val="20"/>
              </w:rPr>
            </w:pPr>
            <w:proofErr w:type="gramStart"/>
            <w:r w:rsidRPr="000F75D3">
              <w:rPr>
                <w:rFonts w:ascii="Arial" w:hAnsi="Arial" w:cs="Arial"/>
                <w:color w:val="000000"/>
                <w:sz w:val="20"/>
                <w:szCs w:val="20"/>
              </w:rPr>
              <w:t xml:space="preserve">( </w:t>
            </w:r>
            <w:proofErr w:type="gramEnd"/>
            <w:r w:rsidRPr="000F75D3">
              <w:rPr>
                <w:rFonts w:ascii="Arial" w:hAnsi="Arial" w:cs="Arial"/>
                <w:color w:val="000000"/>
                <w:sz w:val="20"/>
                <w:szCs w:val="20"/>
              </w:rPr>
              <w:t>6 / 100 )</w:t>
            </w:r>
          </w:p>
        </w:tc>
        <w:tc>
          <w:tcPr>
            <w:tcW w:w="4926" w:type="dxa"/>
            <w:vMerge w:val="restart"/>
            <w:vAlign w:val="center"/>
          </w:tcPr>
          <w:p w14:paraId="7D9639F7" w14:textId="77777777" w:rsidR="00FD6ECC" w:rsidRPr="000F75D3" w:rsidRDefault="00FD6ECC" w:rsidP="00034856">
            <w:pPr>
              <w:tabs>
                <w:tab w:val="left" w:pos="1701"/>
              </w:tabs>
              <w:ind w:left="742"/>
              <w:rPr>
                <w:rFonts w:ascii="Arial" w:hAnsi="Arial" w:cs="Arial"/>
                <w:color w:val="000000"/>
                <w:sz w:val="20"/>
                <w:szCs w:val="20"/>
              </w:rPr>
            </w:pPr>
            <w:r w:rsidRPr="000F75D3">
              <w:rPr>
                <w:rFonts w:ascii="Arial" w:hAnsi="Arial" w:cs="Arial"/>
                <w:color w:val="000000"/>
                <w:sz w:val="20"/>
                <w:szCs w:val="20"/>
              </w:rPr>
              <w:t>I = 0,00016438</w:t>
            </w:r>
          </w:p>
          <w:p w14:paraId="7D9639F8" w14:textId="77777777" w:rsidR="00FD6ECC" w:rsidRPr="000F75D3" w:rsidRDefault="00FD6ECC" w:rsidP="00034856">
            <w:pPr>
              <w:tabs>
                <w:tab w:val="left" w:pos="1701"/>
              </w:tabs>
              <w:ind w:left="742"/>
              <w:rPr>
                <w:rFonts w:ascii="Arial" w:hAnsi="Arial" w:cs="Arial"/>
                <w:color w:val="000000"/>
                <w:sz w:val="20"/>
                <w:szCs w:val="20"/>
              </w:rPr>
            </w:pPr>
            <w:r w:rsidRPr="000F75D3">
              <w:rPr>
                <w:rFonts w:ascii="Arial" w:hAnsi="Arial" w:cs="Arial"/>
                <w:color w:val="000000"/>
                <w:sz w:val="20"/>
                <w:szCs w:val="20"/>
              </w:rPr>
              <w:t>TX = Percentual da taxa anual = 6%</w:t>
            </w:r>
          </w:p>
        </w:tc>
      </w:tr>
      <w:tr w:rsidR="00FD6ECC" w:rsidRPr="000F75D3" w14:paraId="7D9639FE" w14:textId="77777777" w:rsidTr="001028AE">
        <w:tc>
          <w:tcPr>
            <w:tcW w:w="2214" w:type="dxa"/>
            <w:vMerge/>
          </w:tcPr>
          <w:p w14:paraId="7D9639FA" w14:textId="77777777" w:rsidR="00FD6ECC" w:rsidRPr="000F75D3" w:rsidRDefault="00FD6ECC" w:rsidP="00034856">
            <w:pPr>
              <w:tabs>
                <w:tab w:val="left" w:pos="1701"/>
              </w:tabs>
              <w:jc w:val="both"/>
              <w:rPr>
                <w:rFonts w:ascii="Arial" w:hAnsi="Arial" w:cs="Arial"/>
                <w:color w:val="000000"/>
                <w:sz w:val="20"/>
                <w:szCs w:val="20"/>
              </w:rPr>
            </w:pPr>
          </w:p>
        </w:tc>
        <w:tc>
          <w:tcPr>
            <w:tcW w:w="446" w:type="dxa"/>
            <w:vMerge/>
          </w:tcPr>
          <w:p w14:paraId="7D9639FB" w14:textId="77777777" w:rsidR="00FD6ECC" w:rsidRPr="000F75D3" w:rsidRDefault="00FD6ECC" w:rsidP="00034856">
            <w:pPr>
              <w:tabs>
                <w:tab w:val="left" w:pos="1701"/>
              </w:tabs>
              <w:jc w:val="both"/>
              <w:rPr>
                <w:rFonts w:ascii="Arial" w:hAnsi="Arial" w:cs="Arial"/>
                <w:color w:val="000000"/>
                <w:sz w:val="20"/>
                <w:szCs w:val="20"/>
              </w:rPr>
            </w:pPr>
          </w:p>
        </w:tc>
        <w:tc>
          <w:tcPr>
            <w:tcW w:w="1276" w:type="dxa"/>
            <w:tcBorders>
              <w:top w:val="single" w:sz="4" w:space="0" w:color="auto"/>
            </w:tcBorders>
          </w:tcPr>
          <w:p w14:paraId="7D9639FC" w14:textId="77777777" w:rsidR="00FD6ECC" w:rsidRPr="000F75D3" w:rsidRDefault="00FD6ECC" w:rsidP="00034856">
            <w:pPr>
              <w:tabs>
                <w:tab w:val="left" w:pos="1701"/>
              </w:tabs>
              <w:jc w:val="center"/>
              <w:rPr>
                <w:rFonts w:ascii="Arial" w:hAnsi="Arial" w:cs="Arial"/>
                <w:color w:val="000000"/>
                <w:sz w:val="20"/>
                <w:szCs w:val="20"/>
              </w:rPr>
            </w:pPr>
            <w:r w:rsidRPr="000F75D3">
              <w:rPr>
                <w:rFonts w:ascii="Arial" w:hAnsi="Arial" w:cs="Arial"/>
                <w:color w:val="000000"/>
                <w:sz w:val="20"/>
                <w:szCs w:val="20"/>
              </w:rPr>
              <w:t>365</w:t>
            </w:r>
          </w:p>
        </w:tc>
        <w:tc>
          <w:tcPr>
            <w:tcW w:w="4926" w:type="dxa"/>
            <w:vMerge/>
          </w:tcPr>
          <w:p w14:paraId="7D9639FD" w14:textId="77777777" w:rsidR="00FD6ECC" w:rsidRPr="000F75D3" w:rsidRDefault="00FD6ECC" w:rsidP="00034856">
            <w:pPr>
              <w:tabs>
                <w:tab w:val="left" w:pos="1701"/>
              </w:tabs>
              <w:jc w:val="both"/>
              <w:rPr>
                <w:rFonts w:ascii="Arial" w:hAnsi="Arial" w:cs="Arial"/>
                <w:color w:val="000000"/>
                <w:sz w:val="20"/>
                <w:szCs w:val="20"/>
              </w:rPr>
            </w:pPr>
          </w:p>
        </w:tc>
      </w:tr>
    </w:tbl>
    <w:p w14:paraId="7D9639FF" w14:textId="77777777" w:rsidR="00FD6ECC" w:rsidRPr="000F75D3" w:rsidRDefault="00FD6ECC" w:rsidP="006360D8">
      <w:pPr>
        <w:tabs>
          <w:tab w:val="left" w:pos="1701"/>
        </w:tabs>
        <w:spacing w:before="120" w:after="120" w:line="276" w:lineRule="auto"/>
        <w:ind w:left="425"/>
        <w:jc w:val="both"/>
        <w:rPr>
          <w:rFonts w:ascii="Arial" w:hAnsi="Arial" w:cs="Arial"/>
          <w:color w:val="000000"/>
          <w:sz w:val="20"/>
          <w:szCs w:val="20"/>
        </w:rPr>
      </w:pPr>
    </w:p>
    <w:p w14:paraId="7D963A00" w14:textId="77777777" w:rsidR="00FD6ECC" w:rsidRPr="000F75D3" w:rsidRDefault="00FD6ECC" w:rsidP="00491130">
      <w:pPr>
        <w:numPr>
          <w:ilvl w:val="0"/>
          <w:numId w:val="1"/>
        </w:numPr>
        <w:spacing w:before="120" w:after="120" w:line="276" w:lineRule="auto"/>
        <w:jc w:val="both"/>
        <w:rPr>
          <w:rFonts w:ascii="Arial" w:hAnsi="Arial" w:cs="Arial"/>
          <w:b/>
          <w:color w:val="000000"/>
          <w:sz w:val="20"/>
          <w:szCs w:val="20"/>
        </w:rPr>
      </w:pPr>
      <w:r w:rsidRPr="000F75D3">
        <w:rPr>
          <w:rFonts w:ascii="Arial" w:hAnsi="Arial" w:cs="Arial"/>
          <w:b/>
          <w:color w:val="000000"/>
          <w:sz w:val="20"/>
          <w:szCs w:val="20"/>
        </w:rPr>
        <w:t xml:space="preserve">DA FORMAÇÃO DO CADASTRO DE RESERVA </w:t>
      </w:r>
    </w:p>
    <w:p w14:paraId="7D963A01" w14:textId="77777777" w:rsidR="00FD6ECC" w:rsidRPr="000F75D3" w:rsidRDefault="00FD6ECC"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Após o encerramento da etapa competitiva, os licitantes poderão reduzir seus preços ao valor da proposta do licitante mais bem classificado.</w:t>
      </w:r>
    </w:p>
    <w:p w14:paraId="7D963A02" w14:textId="77777777" w:rsidR="00FD6ECC" w:rsidRPr="000F75D3" w:rsidRDefault="00FD6ECC" w:rsidP="00491130">
      <w:pPr>
        <w:numPr>
          <w:ilvl w:val="2"/>
          <w:numId w:val="1"/>
        </w:numPr>
        <w:spacing w:before="120" w:after="120" w:line="276" w:lineRule="auto"/>
        <w:ind w:left="1134" w:firstLine="0"/>
        <w:jc w:val="both"/>
        <w:rPr>
          <w:rFonts w:ascii="Arial" w:hAnsi="Arial" w:cs="Arial"/>
          <w:color w:val="000000"/>
          <w:sz w:val="20"/>
          <w:szCs w:val="20"/>
        </w:rPr>
      </w:pPr>
      <w:r w:rsidRPr="000F75D3">
        <w:rPr>
          <w:rFonts w:ascii="Arial" w:hAnsi="Arial" w:cs="Arial"/>
          <w:color w:val="000000"/>
          <w:sz w:val="20"/>
          <w:szCs w:val="20"/>
        </w:rPr>
        <w:t>A apresentação de novas propostas na forma deste item não prejudicará o resultado do certame em relação ao licitante melhor classificado.</w:t>
      </w:r>
    </w:p>
    <w:p w14:paraId="7D963A03" w14:textId="77777777" w:rsidR="00FD6ECC" w:rsidRPr="000F75D3" w:rsidRDefault="00FD6ECC"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7D963A04" w14:textId="77777777" w:rsidR="00FD6ECC" w:rsidRPr="000F75D3" w:rsidRDefault="00FD6ECC"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Esta ordem de classificação dos licitantes registrados deverá ser respeitada nas contratações e somente será </w:t>
      </w:r>
      <w:proofErr w:type="gramStart"/>
      <w:r w:rsidRPr="000F75D3">
        <w:rPr>
          <w:rFonts w:ascii="Arial" w:hAnsi="Arial" w:cs="Arial"/>
          <w:color w:val="000000"/>
          <w:sz w:val="20"/>
          <w:szCs w:val="20"/>
        </w:rPr>
        <w:t>utilizada</w:t>
      </w:r>
      <w:proofErr w:type="gramEnd"/>
      <w:r w:rsidRPr="000F75D3">
        <w:rPr>
          <w:rFonts w:ascii="Arial" w:hAnsi="Arial" w:cs="Arial"/>
          <w:color w:val="000000"/>
          <w:sz w:val="20"/>
          <w:szCs w:val="20"/>
        </w:rPr>
        <w:t xml:space="preserve"> acaso o melhor colocado no certame não assine a ata ou tenha seu registro cancelado nas hipóteses previstas nos artigos 20 e 21 do Decreto n° 7.892/2013.</w:t>
      </w:r>
    </w:p>
    <w:p w14:paraId="7D963A05" w14:textId="77777777" w:rsidR="00FD6ECC" w:rsidRPr="000F75D3" w:rsidRDefault="00FD6ECC" w:rsidP="00FD6ECC">
      <w:pPr>
        <w:spacing w:before="120" w:after="120" w:line="276" w:lineRule="auto"/>
        <w:jc w:val="both"/>
        <w:rPr>
          <w:rFonts w:ascii="Arial" w:hAnsi="Arial" w:cs="Arial"/>
          <w:b/>
          <w:color w:val="000000"/>
          <w:sz w:val="20"/>
          <w:szCs w:val="20"/>
        </w:rPr>
      </w:pPr>
    </w:p>
    <w:p w14:paraId="7D963A06"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DAS SANÇÕES ADMINISTRATIVAS.</w:t>
      </w:r>
    </w:p>
    <w:p w14:paraId="7D963A07" w14:textId="77777777" w:rsidR="009C23ED" w:rsidRPr="0040150E" w:rsidRDefault="009C23ED" w:rsidP="00491130">
      <w:pPr>
        <w:numPr>
          <w:ilvl w:val="1"/>
          <w:numId w:val="1"/>
        </w:numPr>
        <w:spacing w:before="120" w:after="120" w:line="276" w:lineRule="auto"/>
        <w:ind w:left="425" w:firstLine="0"/>
        <w:jc w:val="both"/>
        <w:rPr>
          <w:rFonts w:ascii="Arial" w:hAnsi="Arial" w:cs="Arial"/>
          <w:sz w:val="20"/>
          <w:szCs w:val="20"/>
          <w:shd w:val="clear" w:color="auto" w:fill="FFFFFF"/>
        </w:rPr>
      </w:pPr>
      <w:r w:rsidRPr="0040150E">
        <w:rPr>
          <w:rFonts w:ascii="Arial" w:hAnsi="Arial" w:cs="Arial"/>
          <w:sz w:val="20"/>
          <w:szCs w:val="20"/>
          <w:shd w:val="clear" w:color="auto" w:fill="FFFFFF"/>
        </w:rPr>
        <w:t>Comete infração administrativa, nos termos da Lei nº 10.520, de 2002, o licitante/adjudicatário</w:t>
      </w:r>
      <w:r w:rsidRPr="0040150E">
        <w:rPr>
          <w:rFonts w:ascii="Arial" w:hAnsi="Arial" w:cs="Arial"/>
          <w:sz w:val="20"/>
          <w:shd w:val="clear" w:color="auto" w:fill="FFFFFF"/>
        </w:rPr>
        <w:t xml:space="preserve"> </w:t>
      </w:r>
      <w:r w:rsidRPr="0040150E">
        <w:rPr>
          <w:rFonts w:ascii="Arial" w:hAnsi="Arial" w:cs="Arial"/>
          <w:sz w:val="20"/>
          <w:szCs w:val="20"/>
          <w:shd w:val="clear" w:color="auto" w:fill="FFFFFF"/>
        </w:rPr>
        <w:t xml:space="preserve">que: </w:t>
      </w:r>
    </w:p>
    <w:p w14:paraId="7D963A08"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shd w:val="clear" w:color="auto" w:fill="FFFFFF"/>
        </w:rPr>
      </w:pPr>
      <w:proofErr w:type="gramStart"/>
      <w:r w:rsidRPr="0040150E">
        <w:rPr>
          <w:rFonts w:ascii="Arial" w:hAnsi="Arial" w:cs="Arial"/>
          <w:color w:val="000000"/>
          <w:sz w:val="20"/>
          <w:szCs w:val="20"/>
          <w:shd w:val="clear" w:color="auto" w:fill="FFFFFF"/>
        </w:rPr>
        <w:t>não</w:t>
      </w:r>
      <w:proofErr w:type="gramEnd"/>
      <w:r w:rsidRPr="0040150E">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14:paraId="7D963A09"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apresentar</w:t>
      </w:r>
      <w:proofErr w:type="gramEnd"/>
      <w:r w:rsidRPr="0040150E">
        <w:rPr>
          <w:rFonts w:ascii="Arial" w:hAnsi="Arial" w:cs="Arial"/>
          <w:shd w:val="clear" w:color="auto" w:fill="FFFFFF"/>
        </w:rPr>
        <w:t xml:space="preserve"> </w:t>
      </w:r>
      <w:r w:rsidRPr="0040150E">
        <w:rPr>
          <w:rFonts w:ascii="Arial" w:hAnsi="Arial" w:cs="Arial"/>
          <w:sz w:val="20"/>
          <w:szCs w:val="20"/>
          <w:shd w:val="clear" w:color="auto" w:fill="FFFFFF"/>
        </w:rPr>
        <w:t>documentação falsa;</w:t>
      </w:r>
    </w:p>
    <w:p w14:paraId="7D963A0A"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deixar</w:t>
      </w:r>
      <w:proofErr w:type="gramEnd"/>
      <w:r w:rsidRPr="0040150E">
        <w:rPr>
          <w:rFonts w:ascii="Arial" w:hAnsi="Arial" w:cs="Arial"/>
          <w:sz w:val="20"/>
          <w:szCs w:val="20"/>
          <w:shd w:val="clear" w:color="auto" w:fill="FFFFFF"/>
        </w:rPr>
        <w:t xml:space="preserve"> de entregar os documentos exigidos no certame;</w:t>
      </w:r>
    </w:p>
    <w:p w14:paraId="7D963A0B" w14:textId="77777777" w:rsidR="00CE2F0D" w:rsidRPr="0040150E" w:rsidRDefault="00CE2F0D" w:rsidP="00491130">
      <w:pPr>
        <w:numPr>
          <w:ilvl w:val="2"/>
          <w:numId w:val="1"/>
        </w:numPr>
        <w:snapToGrid w:val="0"/>
        <w:spacing w:before="120" w:after="120" w:line="276" w:lineRule="auto"/>
        <w:ind w:left="1134" w:firstLine="0"/>
        <w:jc w:val="both"/>
        <w:rPr>
          <w:rFonts w:ascii="Arial" w:hAnsi="Arial" w:cs="Arial"/>
          <w:b/>
          <w:sz w:val="20"/>
          <w:szCs w:val="20"/>
          <w:shd w:val="clear" w:color="auto" w:fill="FFFFFF"/>
        </w:rPr>
      </w:pPr>
      <w:proofErr w:type="gramStart"/>
      <w:r w:rsidRPr="0040150E">
        <w:rPr>
          <w:rFonts w:ascii="Arial" w:hAnsi="Arial" w:cs="Arial"/>
          <w:sz w:val="20"/>
          <w:szCs w:val="20"/>
          <w:shd w:val="clear" w:color="auto" w:fill="FFFFFF"/>
        </w:rPr>
        <w:t>ensejar</w:t>
      </w:r>
      <w:proofErr w:type="gramEnd"/>
      <w:r w:rsidRPr="0040150E">
        <w:rPr>
          <w:rFonts w:ascii="Arial" w:hAnsi="Arial" w:cs="Arial"/>
          <w:sz w:val="20"/>
          <w:szCs w:val="20"/>
          <w:shd w:val="clear" w:color="auto" w:fill="FFFFFF"/>
        </w:rPr>
        <w:t xml:space="preserve"> o retardamento da execução do objeto;</w:t>
      </w:r>
    </w:p>
    <w:p w14:paraId="7D963A0C"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não</w:t>
      </w:r>
      <w:proofErr w:type="gramEnd"/>
      <w:r w:rsidRPr="0040150E">
        <w:rPr>
          <w:rFonts w:ascii="Arial" w:hAnsi="Arial" w:cs="Arial"/>
          <w:sz w:val="20"/>
          <w:shd w:val="clear" w:color="auto" w:fill="FFFFFF"/>
        </w:rPr>
        <w:t xml:space="preserve"> mantiver a proposta</w:t>
      </w:r>
      <w:r w:rsidRPr="0040150E">
        <w:rPr>
          <w:rFonts w:ascii="Arial" w:hAnsi="Arial" w:cs="Arial"/>
          <w:sz w:val="20"/>
          <w:szCs w:val="20"/>
          <w:shd w:val="clear" w:color="auto" w:fill="FFFFFF"/>
        </w:rPr>
        <w:t>;</w:t>
      </w:r>
    </w:p>
    <w:p w14:paraId="7D963A0D" w14:textId="77777777" w:rsidR="00EF0FEE" w:rsidRPr="0040150E" w:rsidRDefault="00EF0FEE"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cometer</w:t>
      </w:r>
      <w:proofErr w:type="gramEnd"/>
      <w:r w:rsidRPr="0040150E">
        <w:rPr>
          <w:rFonts w:ascii="Arial" w:hAnsi="Arial" w:cs="Arial"/>
          <w:sz w:val="20"/>
          <w:szCs w:val="20"/>
          <w:shd w:val="clear" w:color="auto" w:fill="FFFFFF"/>
        </w:rPr>
        <w:t xml:space="preserve"> fraude fiscal;</w:t>
      </w:r>
    </w:p>
    <w:p w14:paraId="7D963A0E"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proofErr w:type="gramStart"/>
      <w:r w:rsidRPr="0040150E">
        <w:rPr>
          <w:rFonts w:ascii="Arial" w:hAnsi="Arial" w:cs="Arial"/>
          <w:sz w:val="20"/>
          <w:szCs w:val="20"/>
          <w:shd w:val="clear" w:color="auto" w:fill="FFFFFF"/>
        </w:rPr>
        <w:t>comportar</w:t>
      </w:r>
      <w:proofErr w:type="gramEnd"/>
      <w:r w:rsidRPr="0040150E">
        <w:rPr>
          <w:rFonts w:ascii="Arial" w:hAnsi="Arial" w:cs="Arial"/>
          <w:sz w:val="20"/>
          <w:szCs w:val="20"/>
          <w:shd w:val="clear" w:color="auto" w:fill="FFFFFF"/>
        </w:rPr>
        <w:t>-se de modo inidôneo</w:t>
      </w:r>
      <w:r w:rsidR="00EF0FEE" w:rsidRPr="0040150E">
        <w:rPr>
          <w:rFonts w:ascii="Arial" w:hAnsi="Arial" w:cs="Arial"/>
          <w:sz w:val="20"/>
          <w:szCs w:val="20"/>
          <w:shd w:val="clear" w:color="auto" w:fill="FFFFFF"/>
        </w:rPr>
        <w:t>.</w:t>
      </w:r>
    </w:p>
    <w:p w14:paraId="7D963A0F" w14:textId="77777777" w:rsidR="00EF0FEE" w:rsidRPr="0040150E" w:rsidRDefault="00EF0FEE" w:rsidP="00491130">
      <w:pPr>
        <w:numPr>
          <w:ilvl w:val="1"/>
          <w:numId w:val="1"/>
        </w:numPr>
        <w:spacing w:before="120" w:after="120" w:line="276" w:lineRule="auto"/>
        <w:ind w:left="425" w:firstLine="0"/>
        <w:jc w:val="both"/>
        <w:rPr>
          <w:rFonts w:ascii="Arial" w:hAnsi="Arial" w:cs="Arial"/>
          <w:sz w:val="20"/>
          <w:szCs w:val="20"/>
          <w:shd w:val="clear" w:color="auto" w:fill="FFFFFF"/>
        </w:rPr>
      </w:pPr>
      <w:r w:rsidRPr="0040150E">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D963A10" w14:textId="77777777" w:rsidR="009C23ED" w:rsidRPr="0040150E" w:rsidRDefault="009C23ED" w:rsidP="00491130">
      <w:pPr>
        <w:numPr>
          <w:ilvl w:val="1"/>
          <w:numId w:val="1"/>
        </w:numPr>
        <w:spacing w:before="120" w:after="120" w:line="276" w:lineRule="auto"/>
        <w:ind w:left="425" w:firstLine="0"/>
        <w:jc w:val="both"/>
        <w:rPr>
          <w:rFonts w:ascii="Arial" w:hAnsi="Arial" w:cs="Arial"/>
          <w:sz w:val="20"/>
          <w:szCs w:val="20"/>
          <w:shd w:val="clear" w:color="auto" w:fill="FFFFFF"/>
        </w:rPr>
      </w:pPr>
      <w:r w:rsidRPr="0040150E">
        <w:rPr>
          <w:rFonts w:ascii="Arial" w:hAnsi="Arial" w:cs="Arial"/>
          <w:sz w:val="20"/>
          <w:szCs w:val="20"/>
          <w:shd w:val="clear" w:color="auto" w:fill="FFFFFF"/>
        </w:rPr>
        <w:t xml:space="preserve"> </w:t>
      </w:r>
      <w:proofErr w:type="gramStart"/>
      <w:r w:rsidRPr="0040150E">
        <w:rPr>
          <w:rFonts w:ascii="Arial" w:hAnsi="Arial" w:cs="Arial"/>
          <w:sz w:val="20"/>
          <w:szCs w:val="20"/>
          <w:shd w:val="clear" w:color="auto" w:fill="FFFFFF"/>
        </w:rPr>
        <w:t>licitante</w:t>
      </w:r>
      <w:proofErr w:type="gramEnd"/>
      <w:r w:rsidRPr="0040150E">
        <w:rPr>
          <w:rFonts w:ascii="Arial" w:hAnsi="Arial" w:cs="Arial"/>
          <w:sz w:val="20"/>
          <w:szCs w:val="20"/>
          <w:shd w:val="clear" w:color="auto" w:fill="FFFFFF"/>
        </w:rPr>
        <w:t>/adjudicatário que cometer qualquer das infrações discriminadas no subitem anterior ficará sujeito, sem prejuízo da responsabilidade civil e criminal, às seguintes sanções:</w:t>
      </w:r>
    </w:p>
    <w:p w14:paraId="7D963A11" w14:textId="30C78778"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40150E">
        <w:rPr>
          <w:rFonts w:ascii="Arial" w:hAnsi="Arial" w:cs="Arial"/>
          <w:sz w:val="20"/>
          <w:szCs w:val="20"/>
          <w:shd w:val="clear" w:color="auto" w:fill="FFFFFF"/>
        </w:rPr>
        <w:lastRenderedPageBreak/>
        <w:t xml:space="preserve">Multa de </w:t>
      </w:r>
      <w:r w:rsidR="0047681A" w:rsidRPr="0040150E">
        <w:rPr>
          <w:rFonts w:ascii="Arial" w:hAnsi="Arial" w:cs="Arial"/>
          <w:sz w:val="20"/>
          <w:szCs w:val="20"/>
          <w:shd w:val="clear" w:color="auto" w:fill="FFFFFF"/>
        </w:rPr>
        <w:t>20</w:t>
      </w:r>
      <w:r w:rsidRPr="0040150E">
        <w:rPr>
          <w:rFonts w:ascii="Arial" w:hAnsi="Arial" w:cs="Arial"/>
          <w:sz w:val="20"/>
          <w:szCs w:val="20"/>
          <w:shd w:val="clear" w:color="auto" w:fill="FFFFFF"/>
        </w:rPr>
        <w:t>% (</w:t>
      </w:r>
      <w:r w:rsidR="0047681A" w:rsidRPr="0040150E">
        <w:rPr>
          <w:rFonts w:ascii="Arial" w:hAnsi="Arial" w:cs="Arial"/>
          <w:sz w:val="20"/>
          <w:szCs w:val="20"/>
          <w:shd w:val="clear" w:color="auto" w:fill="FFFFFF"/>
        </w:rPr>
        <w:t>vinte</w:t>
      </w:r>
      <w:r w:rsidRPr="0040150E">
        <w:rPr>
          <w:rFonts w:ascii="Arial" w:hAnsi="Arial" w:cs="Arial"/>
          <w:sz w:val="20"/>
          <w:szCs w:val="20"/>
          <w:shd w:val="clear" w:color="auto" w:fill="FFFFFF"/>
        </w:rPr>
        <w:t xml:space="preserve"> por cento) sobre o valor estimado do(s) item(s) prejudicado(s) pela conduta do licitante;</w:t>
      </w:r>
    </w:p>
    <w:p w14:paraId="7D963A12"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sz w:val="20"/>
          <w:szCs w:val="20"/>
          <w:shd w:val="clear" w:color="auto" w:fill="FFFFFF"/>
        </w:rPr>
      </w:pPr>
      <w:r w:rsidRPr="0040150E">
        <w:rPr>
          <w:rFonts w:ascii="Arial" w:hAnsi="Arial" w:cs="Arial"/>
          <w:sz w:val="20"/>
          <w:szCs w:val="20"/>
          <w:shd w:val="clear" w:color="auto" w:fill="FFFFFF"/>
        </w:rPr>
        <w:t>Impedimento de licitar e de contratar com a União e descredenciamento no SICAF, pelo prazo de até cinco anos;</w:t>
      </w:r>
    </w:p>
    <w:p w14:paraId="7D963A13" w14:textId="77777777" w:rsidR="009C23ED" w:rsidRPr="0040150E" w:rsidRDefault="009C23ED" w:rsidP="00491130">
      <w:pPr>
        <w:numPr>
          <w:ilvl w:val="1"/>
          <w:numId w:val="1"/>
        </w:numPr>
        <w:spacing w:before="120" w:after="120" w:line="276" w:lineRule="auto"/>
        <w:ind w:left="425" w:firstLine="0"/>
        <w:jc w:val="both"/>
        <w:rPr>
          <w:rFonts w:ascii="Arial" w:hAnsi="Arial" w:cs="Arial"/>
          <w:sz w:val="20"/>
        </w:rPr>
      </w:pPr>
      <w:r w:rsidRPr="0040150E">
        <w:rPr>
          <w:rFonts w:ascii="Arial" w:hAnsi="Arial" w:cs="Arial"/>
          <w:sz w:val="20"/>
          <w:szCs w:val="20"/>
          <w:shd w:val="clear" w:color="auto" w:fill="FFFFFF"/>
        </w:rPr>
        <w:t>A penalidade de multa pode ser aplicada cumulativamente com a sanção de impedimento</w:t>
      </w:r>
      <w:r w:rsidRPr="0040150E">
        <w:rPr>
          <w:rFonts w:ascii="Arial" w:hAnsi="Arial" w:cs="Arial"/>
          <w:sz w:val="20"/>
          <w:shd w:val="clear" w:color="auto" w:fill="FFFFFF"/>
        </w:rPr>
        <w:t>.</w:t>
      </w:r>
    </w:p>
    <w:p w14:paraId="7D963A14" w14:textId="77777777" w:rsidR="009C23ED" w:rsidRPr="0040150E" w:rsidRDefault="009C23ED" w:rsidP="00491130">
      <w:pPr>
        <w:numPr>
          <w:ilvl w:val="2"/>
          <w:numId w:val="1"/>
        </w:numPr>
        <w:snapToGrid w:val="0"/>
        <w:spacing w:before="120" w:after="120" w:line="276" w:lineRule="auto"/>
        <w:ind w:left="1134" w:firstLine="0"/>
        <w:jc w:val="both"/>
        <w:rPr>
          <w:rFonts w:ascii="Arial" w:hAnsi="Arial" w:cs="Arial"/>
          <w:color w:val="000000"/>
          <w:sz w:val="20"/>
          <w:szCs w:val="20"/>
        </w:rPr>
      </w:pPr>
      <w:r w:rsidRPr="0040150E">
        <w:rPr>
          <w:rFonts w:ascii="Arial" w:hAnsi="Arial" w:cs="Arial"/>
          <w:sz w:val="20"/>
          <w:szCs w:val="20"/>
        </w:rPr>
        <w:t xml:space="preserve">A </w:t>
      </w:r>
      <w:r w:rsidRPr="0040150E">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D963A15" w14:textId="77777777" w:rsidR="009C23ED" w:rsidRPr="0040150E"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40150E">
        <w:rPr>
          <w:rFonts w:ascii="Arial" w:hAnsi="Arial" w:cs="Arial"/>
          <w:color w:val="000000"/>
          <w:sz w:val="20"/>
          <w:szCs w:val="20"/>
        </w:rPr>
        <w:t xml:space="preserve">A autoridade competente, na aplicação das sanções, levará em </w:t>
      </w:r>
      <w:r w:rsidRPr="0040150E">
        <w:rPr>
          <w:rFonts w:ascii="Arial" w:hAnsi="Arial" w:cs="Arial"/>
          <w:sz w:val="20"/>
          <w:szCs w:val="20"/>
          <w:shd w:val="clear" w:color="auto" w:fill="FFFFFF"/>
        </w:rPr>
        <w:t>consideração</w:t>
      </w:r>
      <w:r w:rsidRPr="0040150E">
        <w:rPr>
          <w:rFonts w:ascii="Arial" w:hAnsi="Arial" w:cs="Arial"/>
          <w:color w:val="000000"/>
          <w:sz w:val="20"/>
          <w:szCs w:val="20"/>
        </w:rPr>
        <w:t xml:space="preserve"> a gravidade da conduta do infrator, o caráter educativo da pena, bem como o dano causado à Administração, observado o princípio da proporcionalidade,</w:t>
      </w:r>
    </w:p>
    <w:p w14:paraId="7D963A16" w14:textId="77777777" w:rsidR="009C23ED" w:rsidRPr="0040150E"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40150E">
        <w:rPr>
          <w:rFonts w:ascii="Arial" w:hAnsi="Arial" w:cs="Arial"/>
          <w:color w:val="000000"/>
          <w:sz w:val="20"/>
          <w:szCs w:val="20"/>
        </w:rPr>
        <w:t>As penalidades serão obrigatoriamente registradas no SICAF.</w:t>
      </w:r>
    </w:p>
    <w:p w14:paraId="7D963A17" w14:textId="77777777" w:rsidR="009C23ED" w:rsidRPr="0040150E" w:rsidRDefault="009C23ED" w:rsidP="00491130">
      <w:pPr>
        <w:numPr>
          <w:ilvl w:val="1"/>
          <w:numId w:val="1"/>
        </w:numPr>
        <w:spacing w:before="120" w:after="120" w:line="276" w:lineRule="auto"/>
        <w:ind w:left="425" w:firstLine="0"/>
        <w:jc w:val="both"/>
        <w:rPr>
          <w:rFonts w:ascii="Arial" w:hAnsi="Arial" w:cs="Arial"/>
          <w:color w:val="000000"/>
          <w:sz w:val="20"/>
        </w:rPr>
      </w:pPr>
      <w:r w:rsidRPr="0040150E">
        <w:rPr>
          <w:rFonts w:ascii="Arial" w:hAnsi="Arial" w:cs="Arial"/>
          <w:color w:val="000000"/>
          <w:sz w:val="20"/>
          <w:szCs w:val="20"/>
        </w:rPr>
        <w:t>As sanções por atos praticados no decorrer da contratação estão previstas no Termo de Referência.</w:t>
      </w:r>
    </w:p>
    <w:p w14:paraId="7D963A18" w14:textId="77777777" w:rsidR="006360D8" w:rsidRPr="000F75D3" w:rsidRDefault="006360D8" w:rsidP="006360D8">
      <w:pPr>
        <w:spacing w:before="120" w:after="120" w:line="276" w:lineRule="auto"/>
        <w:ind w:left="425"/>
        <w:jc w:val="both"/>
        <w:rPr>
          <w:rFonts w:ascii="Arial" w:hAnsi="Arial" w:cs="Arial"/>
          <w:color w:val="000000"/>
          <w:sz w:val="20"/>
        </w:rPr>
      </w:pPr>
    </w:p>
    <w:p w14:paraId="7D963A19"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 IMPUGNAÇÃO AO EDITAL E DO PEDIDO DE ESCLARECIMENTO</w:t>
      </w:r>
    </w:p>
    <w:p w14:paraId="7D963A1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Até 02 (dois) dias úteis antes da data designada para a abertura da sessão pública, qualquer pessoa poderá impugnar este Edital.</w:t>
      </w:r>
    </w:p>
    <w:p w14:paraId="7D963A1B" w14:textId="68C6342E"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A impugnação poderá ser realizada por forma eletrônica, pelo e-mail </w:t>
      </w:r>
      <w:hyperlink r:id="rId13" w:history="1">
        <w:r w:rsidR="0047681A" w:rsidRPr="00F34E61">
          <w:rPr>
            <w:rStyle w:val="Hyperlink"/>
            <w:rFonts w:ascii="Arial" w:hAnsi="Arial" w:cs="Arial"/>
            <w:sz w:val="20"/>
            <w:szCs w:val="20"/>
          </w:rPr>
          <w:t>cpl@cfs.ifmt.edu.br</w:t>
        </w:r>
      </w:hyperlink>
      <w:r w:rsidR="0047681A">
        <w:rPr>
          <w:rFonts w:ascii="Arial" w:hAnsi="Arial" w:cs="Arial"/>
          <w:color w:val="FF0000"/>
          <w:sz w:val="20"/>
          <w:szCs w:val="20"/>
        </w:rPr>
        <w:t xml:space="preserve"> </w:t>
      </w:r>
      <w:r w:rsidRPr="000F75D3">
        <w:rPr>
          <w:rFonts w:ascii="Arial" w:hAnsi="Arial" w:cs="Arial"/>
          <w:color w:val="000000"/>
          <w:sz w:val="20"/>
          <w:szCs w:val="20"/>
        </w:rPr>
        <w:t xml:space="preserve">ou por petição dirigida ou protocolada no endereço </w:t>
      </w:r>
      <w:r w:rsidR="0047681A">
        <w:rPr>
          <w:rFonts w:ascii="Arial" w:hAnsi="Arial" w:cs="Arial"/>
          <w:color w:val="000000"/>
          <w:sz w:val="20"/>
          <w:szCs w:val="20"/>
        </w:rPr>
        <w:t xml:space="preserve">Avenida Vilmar Fernandes, n° 300, setor Santa Luzia, CEP: </w:t>
      </w:r>
      <w:proofErr w:type="gramStart"/>
      <w:r w:rsidR="0047681A">
        <w:rPr>
          <w:rFonts w:ascii="Arial" w:hAnsi="Arial" w:cs="Arial"/>
          <w:color w:val="000000"/>
          <w:sz w:val="20"/>
          <w:szCs w:val="20"/>
        </w:rPr>
        <w:t>78652-000, Confresa</w:t>
      </w:r>
      <w:proofErr w:type="gramEnd"/>
      <w:r w:rsidR="0047681A">
        <w:rPr>
          <w:rFonts w:ascii="Arial" w:hAnsi="Arial" w:cs="Arial"/>
          <w:color w:val="000000"/>
          <w:sz w:val="20"/>
          <w:szCs w:val="20"/>
        </w:rPr>
        <w:t xml:space="preserve"> – MT, Coordenação de Compras e Licitações</w:t>
      </w:r>
      <w:r w:rsidR="00FA1C68">
        <w:rPr>
          <w:rFonts w:ascii="Arial" w:hAnsi="Arial" w:cs="Arial"/>
          <w:color w:val="000000"/>
          <w:sz w:val="20"/>
          <w:szCs w:val="20"/>
        </w:rPr>
        <w:t>, Fone: 066-3564-2602</w:t>
      </w:r>
      <w:r w:rsidR="0047681A">
        <w:rPr>
          <w:rFonts w:ascii="Arial" w:hAnsi="Arial" w:cs="Arial"/>
          <w:color w:val="000000"/>
          <w:sz w:val="20"/>
          <w:szCs w:val="20"/>
        </w:rPr>
        <w:t>.</w:t>
      </w:r>
    </w:p>
    <w:p w14:paraId="7D963A1D"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Caberá ao Pregoeiro decidir sobre a impugnação no prazo de até vinte e quatro horas.</w:t>
      </w:r>
    </w:p>
    <w:p w14:paraId="7D963A1E"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Acolhida a impugnação, será definida e publicada nova data para a realização do certame.</w:t>
      </w:r>
    </w:p>
    <w:p w14:paraId="7D963A1F"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0F75D3">
        <w:rPr>
          <w:rFonts w:ascii="Arial" w:hAnsi="Arial" w:cs="Arial"/>
          <w:bCs/>
          <w:sz w:val="20"/>
          <w:szCs w:val="20"/>
          <w:lang w:eastAsia="en-US"/>
        </w:rPr>
        <w:t>exclusivamente por meio eletrônico via internet, no endereço indicado no Edital.</w:t>
      </w:r>
    </w:p>
    <w:p w14:paraId="7D963A20"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impugnações e pedidos de esclarecimentos não suspendem os prazos previstos no certame.</w:t>
      </w:r>
    </w:p>
    <w:p w14:paraId="7D963A21"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14:paraId="7D963A22" w14:textId="77777777" w:rsidR="006360D8" w:rsidRPr="000F75D3" w:rsidRDefault="006360D8" w:rsidP="006360D8">
      <w:pPr>
        <w:spacing w:before="120" w:after="120" w:line="276" w:lineRule="auto"/>
        <w:ind w:left="425"/>
        <w:jc w:val="both"/>
        <w:rPr>
          <w:rFonts w:ascii="Arial" w:hAnsi="Arial" w:cs="Arial"/>
          <w:color w:val="000000"/>
          <w:sz w:val="20"/>
          <w:szCs w:val="20"/>
        </w:rPr>
      </w:pPr>
    </w:p>
    <w:p w14:paraId="7D963A23" w14:textId="77777777" w:rsidR="009C23ED" w:rsidRPr="000F75D3" w:rsidRDefault="009C23ED" w:rsidP="00491130">
      <w:pPr>
        <w:numPr>
          <w:ilvl w:val="0"/>
          <w:numId w:val="1"/>
        </w:numPr>
        <w:spacing w:before="120" w:after="120" w:line="276" w:lineRule="auto"/>
        <w:ind w:left="0" w:firstLine="0"/>
        <w:jc w:val="both"/>
        <w:rPr>
          <w:rFonts w:ascii="Arial" w:hAnsi="Arial" w:cs="Arial"/>
          <w:b/>
          <w:color w:val="000000"/>
          <w:sz w:val="20"/>
          <w:szCs w:val="20"/>
        </w:rPr>
      </w:pPr>
      <w:r w:rsidRPr="000F75D3">
        <w:rPr>
          <w:rFonts w:ascii="Arial" w:hAnsi="Arial" w:cs="Arial"/>
          <w:b/>
          <w:color w:val="000000"/>
          <w:sz w:val="20"/>
          <w:szCs w:val="20"/>
        </w:rPr>
        <w:t>DAS DISPOSIÇÕES GERAIS</w:t>
      </w:r>
    </w:p>
    <w:p w14:paraId="7D963A24"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7D963A25"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963A26"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lastRenderedPageBreak/>
        <w:t xml:space="preserve"> A homologação do resultado desta licitação não implicará direito à contratação.</w:t>
      </w:r>
    </w:p>
    <w:p w14:paraId="7D963A27"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D963A28"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D963A29"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7D963A2A"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0F75D3">
        <w:rPr>
          <w:rFonts w:ascii="Arial" w:hAnsi="Arial" w:cs="Arial"/>
          <w:color w:val="000000"/>
          <w:sz w:val="20"/>
          <w:szCs w:val="20"/>
        </w:rPr>
        <w:t>observados</w:t>
      </w:r>
      <w:proofErr w:type="gramEnd"/>
      <w:r w:rsidRPr="000F75D3">
        <w:rPr>
          <w:rFonts w:ascii="Arial" w:hAnsi="Arial" w:cs="Arial"/>
          <w:color w:val="000000"/>
          <w:sz w:val="20"/>
          <w:szCs w:val="20"/>
        </w:rPr>
        <w:t xml:space="preserve"> os princípios da isonomia e do interesse público.</w:t>
      </w:r>
    </w:p>
    <w:p w14:paraId="7D963A2B" w14:textId="77777777" w:rsidR="009C23ED" w:rsidRPr="000F75D3" w:rsidRDefault="009C23ED" w:rsidP="00491130">
      <w:pPr>
        <w:numPr>
          <w:ilvl w:val="1"/>
          <w:numId w:val="1"/>
        </w:numPr>
        <w:spacing w:before="120" w:after="120" w:line="276" w:lineRule="auto"/>
        <w:ind w:left="425" w:firstLine="0"/>
        <w:jc w:val="both"/>
        <w:rPr>
          <w:rFonts w:ascii="Arial" w:hAnsi="Arial" w:cs="Arial"/>
          <w:color w:val="000000"/>
          <w:sz w:val="20"/>
          <w:szCs w:val="20"/>
        </w:rPr>
      </w:pPr>
      <w:r w:rsidRPr="000F75D3">
        <w:rPr>
          <w:rFonts w:ascii="Arial" w:hAnsi="Arial" w:cs="Arial"/>
          <w:color w:val="000000"/>
          <w:sz w:val="20"/>
          <w:szCs w:val="20"/>
        </w:rPr>
        <w:t>Em caso de divergência entre disposições deste Edital e de seus anexos ou demais peças que compõem o processo, prevalecerá as deste Edital.</w:t>
      </w:r>
    </w:p>
    <w:p w14:paraId="4B212C24" w14:textId="6A087700" w:rsidR="0047681A" w:rsidRPr="000F75D3" w:rsidRDefault="0047681A" w:rsidP="00491130">
      <w:pPr>
        <w:numPr>
          <w:ilvl w:val="1"/>
          <w:numId w:val="1"/>
        </w:numPr>
        <w:spacing w:before="120" w:after="120" w:line="276" w:lineRule="auto"/>
        <w:jc w:val="both"/>
        <w:rPr>
          <w:rFonts w:ascii="Arial" w:hAnsi="Arial" w:cs="Arial"/>
          <w:color w:val="000000"/>
          <w:sz w:val="20"/>
          <w:szCs w:val="20"/>
        </w:rPr>
      </w:pPr>
      <w:r w:rsidRPr="000F75D3">
        <w:rPr>
          <w:rFonts w:ascii="Arial" w:hAnsi="Arial" w:cs="Arial"/>
          <w:color w:val="000000"/>
          <w:sz w:val="20"/>
          <w:szCs w:val="20"/>
        </w:rPr>
        <w:t xml:space="preserve">O Edital está disponibilizado, na íntegra, no endereço eletrônico, e também poderão ser lidos e/ou obtidos no endereço </w:t>
      </w:r>
      <w:r>
        <w:rPr>
          <w:rFonts w:ascii="Arial" w:hAnsi="Arial" w:cs="Arial"/>
          <w:color w:val="000000"/>
          <w:sz w:val="20"/>
          <w:szCs w:val="20"/>
        </w:rPr>
        <w:t xml:space="preserve">Avenida Vilmar Fernandes, n° 300, setor Santa Luzia, CEP: </w:t>
      </w:r>
      <w:proofErr w:type="gramStart"/>
      <w:r>
        <w:rPr>
          <w:rFonts w:ascii="Arial" w:hAnsi="Arial" w:cs="Arial"/>
          <w:color w:val="000000"/>
          <w:sz w:val="20"/>
          <w:szCs w:val="20"/>
        </w:rPr>
        <w:t>78652-000, Confresa</w:t>
      </w:r>
      <w:proofErr w:type="gramEnd"/>
      <w:r>
        <w:rPr>
          <w:rFonts w:ascii="Arial" w:hAnsi="Arial" w:cs="Arial"/>
          <w:color w:val="000000"/>
          <w:sz w:val="20"/>
          <w:szCs w:val="20"/>
        </w:rPr>
        <w:t xml:space="preserve"> – MT, Coordenação de Compras e Licitações.</w:t>
      </w:r>
      <w:r w:rsidRPr="000F75D3">
        <w:rPr>
          <w:rFonts w:ascii="Arial" w:hAnsi="Arial" w:cs="Arial"/>
          <w:color w:val="000000"/>
          <w:sz w:val="20"/>
          <w:szCs w:val="20"/>
        </w:rPr>
        <w:t xml:space="preserve">, nos dias úteis, no horário das </w:t>
      </w:r>
      <w:r w:rsidR="006037E8">
        <w:rPr>
          <w:rFonts w:ascii="Arial" w:hAnsi="Arial" w:cs="Arial"/>
          <w:sz w:val="20"/>
          <w:szCs w:val="20"/>
        </w:rPr>
        <w:t>08:0</w:t>
      </w:r>
      <w:r w:rsidRPr="001E2358">
        <w:rPr>
          <w:rFonts w:ascii="Arial" w:hAnsi="Arial" w:cs="Arial"/>
          <w:sz w:val="20"/>
          <w:szCs w:val="20"/>
        </w:rPr>
        <w:t>0 horas às 17:30 horas</w:t>
      </w:r>
      <w:r w:rsidRPr="000F75D3">
        <w:rPr>
          <w:rFonts w:ascii="Arial" w:hAnsi="Arial" w:cs="Arial"/>
          <w:color w:val="000000"/>
          <w:sz w:val="20"/>
          <w:szCs w:val="20"/>
        </w:rPr>
        <w:t>, mesmo endereço e período no qual os autos do processo administrativo permanecerão com vista franqueada aos interessados.</w:t>
      </w:r>
    </w:p>
    <w:p w14:paraId="7D963A2D" w14:textId="77777777" w:rsidR="009C23ED" w:rsidRPr="000F75D3" w:rsidRDefault="009C23ED" w:rsidP="00491130">
      <w:pPr>
        <w:numPr>
          <w:ilvl w:val="1"/>
          <w:numId w:val="1"/>
        </w:numPr>
        <w:spacing w:before="120" w:after="120" w:line="276" w:lineRule="auto"/>
        <w:ind w:left="0" w:firstLine="0"/>
        <w:jc w:val="both"/>
        <w:rPr>
          <w:rFonts w:ascii="Arial" w:hAnsi="Arial" w:cs="Arial"/>
          <w:color w:val="000000"/>
          <w:sz w:val="20"/>
          <w:szCs w:val="20"/>
        </w:rPr>
      </w:pPr>
      <w:r w:rsidRPr="000F75D3">
        <w:rPr>
          <w:rFonts w:ascii="Arial" w:hAnsi="Arial" w:cs="Arial"/>
          <w:color w:val="000000"/>
          <w:sz w:val="20"/>
          <w:szCs w:val="20"/>
        </w:rPr>
        <w:t>Integram este Edital, para todos os fins e efeitos, os seguintes anexos:</w:t>
      </w:r>
    </w:p>
    <w:p w14:paraId="7D963A2E" w14:textId="77777777" w:rsidR="009C23ED" w:rsidRPr="0047681A" w:rsidRDefault="009C23ED" w:rsidP="00491130">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color w:val="000000"/>
          <w:sz w:val="20"/>
          <w:szCs w:val="20"/>
        </w:rPr>
        <w:t xml:space="preserve"> ANEXO I - Termo de Referência;</w:t>
      </w:r>
    </w:p>
    <w:p w14:paraId="098A72C7" w14:textId="1D2E07DF" w:rsidR="0047681A" w:rsidRPr="000F75D3" w:rsidRDefault="0047681A" w:rsidP="00491130">
      <w:pPr>
        <w:numPr>
          <w:ilvl w:val="2"/>
          <w:numId w:val="1"/>
        </w:numPr>
        <w:snapToGrid w:val="0"/>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ANEXO II – Modelo de Proposta</w:t>
      </w:r>
    </w:p>
    <w:p w14:paraId="7D963A2F" w14:textId="09F0A60B" w:rsidR="009C23ED" w:rsidRPr="000F75D3" w:rsidRDefault="009C23ED" w:rsidP="00491130">
      <w:pPr>
        <w:numPr>
          <w:ilvl w:val="2"/>
          <w:numId w:val="1"/>
        </w:numPr>
        <w:snapToGrid w:val="0"/>
        <w:spacing w:before="120" w:after="120" w:line="276" w:lineRule="auto"/>
        <w:ind w:left="1134" w:firstLine="0"/>
        <w:jc w:val="both"/>
        <w:rPr>
          <w:rFonts w:ascii="Arial" w:hAnsi="Arial" w:cs="Arial"/>
          <w:iCs/>
          <w:color w:val="000000"/>
          <w:sz w:val="20"/>
          <w:szCs w:val="20"/>
        </w:rPr>
      </w:pPr>
      <w:r w:rsidRPr="000F75D3">
        <w:rPr>
          <w:rFonts w:ascii="Arial" w:hAnsi="Arial" w:cs="Arial"/>
          <w:color w:val="000000"/>
          <w:sz w:val="20"/>
          <w:szCs w:val="20"/>
        </w:rPr>
        <w:t>ANEXO I</w:t>
      </w:r>
      <w:r w:rsidR="0047681A">
        <w:rPr>
          <w:rFonts w:ascii="Arial" w:hAnsi="Arial" w:cs="Arial"/>
          <w:color w:val="000000"/>
          <w:sz w:val="20"/>
          <w:szCs w:val="20"/>
        </w:rPr>
        <w:t>I</w:t>
      </w:r>
      <w:r w:rsidRPr="000F75D3">
        <w:rPr>
          <w:rFonts w:ascii="Arial" w:hAnsi="Arial" w:cs="Arial"/>
          <w:color w:val="000000"/>
          <w:sz w:val="20"/>
          <w:szCs w:val="20"/>
        </w:rPr>
        <w:t>I – Ata de Registro de Preços;</w:t>
      </w:r>
    </w:p>
    <w:p w14:paraId="7D963A30" w14:textId="297D0DED" w:rsidR="009C23ED" w:rsidRPr="000F75D3" w:rsidRDefault="0047681A" w:rsidP="00491130">
      <w:pPr>
        <w:numPr>
          <w:ilvl w:val="2"/>
          <w:numId w:val="1"/>
        </w:numPr>
        <w:snapToGrid w:val="0"/>
        <w:spacing w:before="120" w:after="120" w:line="276" w:lineRule="auto"/>
        <w:ind w:left="1134" w:firstLine="0"/>
        <w:jc w:val="both"/>
        <w:rPr>
          <w:rFonts w:ascii="Arial" w:hAnsi="Arial" w:cs="Arial"/>
          <w:iCs/>
          <w:color w:val="000000"/>
          <w:sz w:val="20"/>
          <w:szCs w:val="20"/>
        </w:rPr>
      </w:pPr>
      <w:r>
        <w:rPr>
          <w:rFonts w:ascii="Arial" w:hAnsi="Arial" w:cs="Arial"/>
          <w:bCs/>
          <w:iCs/>
          <w:color w:val="000000"/>
          <w:sz w:val="20"/>
          <w:szCs w:val="20"/>
        </w:rPr>
        <w:t xml:space="preserve"> ANEXO IV</w:t>
      </w:r>
      <w:r w:rsidR="009C23ED" w:rsidRPr="000F75D3">
        <w:rPr>
          <w:rFonts w:ascii="Arial" w:hAnsi="Arial" w:cs="Arial"/>
          <w:bCs/>
          <w:iCs/>
          <w:color w:val="000000"/>
          <w:sz w:val="20"/>
          <w:szCs w:val="20"/>
        </w:rPr>
        <w:t xml:space="preserve"> – Minuta de Termo de Contrato;</w:t>
      </w:r>
      <w:r w:rsidR="009C23ED" w:rsidRPr="000F75D3">
        <w:rPr>
          <w:rFonts w:ascii="Arial" w:hAnsi="Arial" w:cs="Arial"/>
          <w:color w:val="000000"/>
          <w:sz w:val="20"/>
          <w:szCs w:val="20"/>
        </w:rPr>
        <w:t xml:space="preserve"> </w:t>
      </w:r>
      <w:r w:rsidR="009C23ED" w:rsidRPr="000F75D3">
        <w:rPr>
          <w:rFonts w:ascii="Arial" w:hAnsi="Arial" w:cs="Arial"/>
          <w:iCs/>
          <w:color w:val="000000"/>
          <w:sz w:val="20"/>
          <w:szCs w:val="20"/>
        </w:rPr>
        <w:t>(quando for o caso</w:t>
      </w:r>
      <w:proofErr w:type="gramStart"/>
      <w:r w:rsidR="009C23ED" w:rsidRPr="000F75D3">
        <w:rPr>
          <w:rFonts w:ascii="Arial" w:hAnsi="Arial" w:cs="Arial"/>
          <w:iCs/>
          <w:color w:val="000000"/>
          <w:sz w:val="20"/>
          <w:szCs w:val="20"/>
        </w:rPr>
        <w:t>)</w:t>
      </w:r>
      <w:proofErr w:type="gramEnd"/>
    </w:p>
    <w:p w14:paraId="7D963A31" w14:textId="32BCA172" w:rsidR="009C23ED" w:rsidRPr="000F75D3" w:rsidRDefault="009C23ED" w:rsidP="0047681A">
      <w:pPr>
        <w:snapToGrid w:val="0"/>
        <w:spacing w:before="120" w:after="120" w:line="276" w:lineRule="auto"/>
        <w:ind w:left="1134"/>
        <w:jc w:val="both"/>
        <w:rPr>
          <w:rFonts w:ascii="Arial" w:hAnsi="Arial" w:cs="Arial"/>
          <w:i/>
          <w:iCs/>
          <w:color w:val="FF0000"/>
          <w:sz w:val="20"/>
          <w:szCs w:val="20"/>
        </w:rPr>
      </w:pPr>
    </w:p>
    <w:p w14:paraId="7D963A32" w14:textId="77777777" w:rsidR="009C23ED" w:rsidRPr="000F75D3" w:rsidRDefault="009C23ED" w:rsidP="006360D8">
      <w:pPr>
        <w:spacing w:after="120" w:line="276" w:lineRule="auto"/>
        <w:ind w:right="-15"/>
        <w:jc w:val="both"/>
        <w:rPr>
          <w:rFonts w:ascii="Arial" w:hAnsi="Arial" w:cs="Arial"/>
          <w:iCs/>
          <w:color w:val="000000"/>
          <w:sz w:val="20"/>
          <w:szCs w:val="20"/>
        </w:rPr>
      </w:pPr>
    </w:p>
    <w:p w14:paraId="7D963A33" w14:textId="0C5344E3" w:rsidR="009C23ED" w:rsidRPr="000F75D3" w:rsidRDefault="002D48D3" w:rsidP="005F3BD1">
      <w:pPr>
        <w:spacing w:after="120" w:line="276" w:lineRule="auto"/>
        <w:ind w:left="360" w:right="-15"/>
        <w:jc w:val="right"/>
        <w:rPr>
          <w:rFonts w:ascii="Arial" w:hAnsi="Arial" w:cs="Arial"/>
          <w:color w:val="000000"/>
          <w:sz w:val="20"/>
          <w:szCs w:val="20"/>
        </w:rPr>
      </w:pPr>
      <w:r>
        <w:rPr>
          <w:rFonts w:ascii="Arial" w:hAnsi="Arial" w:cs="Arial"/>
          <w:color w:val="000000"/>
          <w:sz w:val="20"/>
          <w:szCs w:val="20"/>
        </w:rPr>
        <w:t>Confresa/MT, 03 de Junho</w:t>
      </w:r>
      <w:r w:rsidR="006E4DA1">
        <w:rPr>
          <w:rFonts w:ascii="Arial" w:hAnsi="Arial" w:cs="Arial"/>
          <w:color w:val="000000"/>
          <w:sz w:val="20"/>
          <w:szCs w:val="20"/>
        </w:rPr>
        <w:t xml:space="preserve"> </w:t>
      </w:r>
      <w:r w:rsidR="009C23ED" w:rsidRPr="000F75D3">
        <w:rPr>
          <w:rFonts w:ascii="Arial" w:hAnsi="Arial" w:cs="Arial"/>
          <w:color w:val="000000"/>
          <w:sz w:val="20"/>
          <w:szCs w:val="20"/>
        </w:rPr>
        <w:t>de 20</w:t>
      </w:r>
      <w:r w:rsidR="0040150E">
        <w:rPr>
          <w:rFonts w:ascii="Arial" w:hAnsi="Arial" w:cs="Arial"/>
          <w:color w:val="000000"/>
          <w:sz w:val="20"/>
          <w:szCs w:val="20"/>
        </w:rPr>
        <w:t>19</w:t>
      </w:r>
      <w:r w:rsidR="009C23ED" w:rsidRPr="000F75D3">
        <w:rPr>
          <w:rFonts w:ascii="Arial" w:hAnsi="Arial" w:cs="Arial"/>
          <w:color w:val="000000"/>
          <w:sz w:val="20"/>
          <w:szCs w:val="20"/>
        </w:rPr>
        <w:t>.</w:t>
      </w:r>
    </w:p>
    <w:p w14:paraId="7D963A34" w14:textId="77777777" w:rsidR="009C23ED" w:rsidRDefault="009C23ED" w:rsidP="006360D8">
      <w:pPr>
        <w:spacing w:after="120" w:line="276" w:lineRule="auto"/>
        <w:ind w:right="-15" w:firstLine="720"/>
        <w:jc w:val="both"/>
        <w:rPr>
          <w:rFonts w:ascii="Arial" w:hAnsi="Arial" w:cs="Arial"/>
          <w:color w:val="000000"/>
          <w:sz w:val="20"/>
          <w:szCs w:val="20"/>
        </w:rPr>
      </w:pPr>
    </w:p>
    <w:p w14:paraId="7FC3E12B" w14:textId="77777777" w:rsidR="005F3BD1" w:rsidRDefault="005F3BD1" w:rsidP="006360D8">
      <w:pPr>
        <w:spacing w:after="120" w:line="276" w:lineRule="auto"/>
        <w:ind w:right="-15" w:firstLine="720"/>
        <w:jc w:val="both"/>
        <w:rPr>
          <w:rFonts w:ascii="Arial" w:hAnsi="Arial" w:cs="Arial"/>
          <w:color w:val="000000"/>
          <w:sz w:val="20"/>
          <w:szCs w:val="20"/>
        </w:rPr>
      </w:pPr>
    </w:p>
    <w:p w14:paraId="1121A742" w14:textId="77777777" w:rsidR="005F3BD1" w:rsidRDefault="005F3BD1" w:rsidP="005F3BD1">
      <w:pPr>
        <w:spacing w:after="120" w:line="276" w:lineRule="auto"/>
        <w:ind w:right="-15" w:firstLine="720"/>
        <w:jc w:val="center"/>
        <w:rPr>
          <w:rFonts w:ascii="Arial" w:hAnsi="Arial" w:cs="Arial"/>
          <w:b/>
          <w:color w:val="000000"/>
          <w:sz w:val="20"/>
          <w:szCs w:val="20"/>
        </w:rPr>
      </w:pPr>
    </w:p>
    <w:p w14:paraId="2201F9C8" w14:textId="3B88AE49" w:rsidR="005F3BD1" w:rsidRPr="005F3BD1" w:rsidRDefault="0040150E" w:rsidP="005F3BD1">
      <w:pPr>
        <w:spacing w:after="120" w:line="276" w:lineRule="auto"/>
        <w:ind w:right="-15" w:firstLine="720"/>
        <w:jc w:val="center"/>
        <w:rPr>
          <w:rFonts w:ascii="Arial" w:hAnsi="Arial" w:cs="Arial"/>
          <w:b/>
          <w:color w:val="000000"/>
          <w:sz w:val="20"/>
          <w:szCs w:val="20"/>
        </w:rPr>
      </w:pPr>
      <w:r>
        <w:rPr>
          <w:rFonts w:ascii="Arial" w:hAnsi="Arial" w:cs="Arial"/>
          <w:b/>
          <w:color w:val="000000"/>
          <w:sz w:val="20"/>
          <w:szCs w:val="20"/>
        </w:rPr>
        <w:t>Paulo Rogério Soares Coelho</w:t>
      </w:r>
    </w:p>
    <w:p w14:paraId="40D836F0" w14:textId="1B0D9C46" w:rsidR="005F3BD1" w:rsidRPr="005F3BD1" w:rsidRDefault="005F3BD1" w:rsidP="005F3BD1">
      <w:pPr>
        <w:spacing w:after="120" w:line="276" w:lineRule="auto"/>
        <w:ind w:right="-15" w:firstLine="720"/>
        <w:jc w:val="center"/>
        <w:rPr>
          <w:rFonts w:ascii="Arial" w:hAnsi="Arial" w:cs="Arial"/>
          <w:b/>
          <w:color w:val="000000"/>
          <w:sz w:val="20"/>
          <w:szCs w:val="20"/>
        </w:rPr>
      </w:pPr>
      <w:r w:rsidRPr="005F3BD1">
        <w:rPr>
          <w:rFonts w:ascii="Arial" w:hAnsi="Arial" w:cs="Arial"/>
          <w:b/>
          <w:color w:val="000000"/>
          <w:sz w:val="20"/>
          <w:szCs w:val="20"/>
        </w:rPr>
        <w:t>Pregoeiro</w:t>
      </w:r>
    </w:p>
    <w:p w14:paraId="0C6508C1" w14:textId="7430D9D5" w:rsidR="005F3BD1" w:rsidRPr="005F3BD1" w:rsidRDefault="005F3BD1" w:rsidP="005F3BD1">
      <w:pPr>
        <w:spacing w:after="120" w:line="276" w:lineRule="auto"/>
        <w:ind w:right="-15" w:firstLine="720"/>
        <w:jc w:val="center"/>
        <w:rPr>
          <w:rFonts w:ascii="Arial" w:hAnsi="Arial" w:cs="Arial"/>
          <w:b/>
          <w:color w:val="000000"/>
          <w:sz w:val="20"/>
          <w:szCs w:val="20"/>
        </w:rPr>
      </w:pPr>
      <w:r w:rsidRPr="005F3BD1">
        <w:rPr>
          <w:rFonts w:ascii="Arial" w:hAnsi="Arial" w:cs="Arial"/>
          <w:b/>
          <w:color w:val="000000"/>
          <w:sz w:val="20"/>
          <w:szCs w:val="20"/>
        </w:rPr>
        <w:t>IFMT Campus Confresa</w:t>
      </w:r>
    </w:p>
    <w:p w14:paraId="18A23618" w14:textId="77777777" w:rsidR="005F3BD1" w:rsidRDefault="005F3BD1" w:rsidP="006360D8">
      <w:pPr>
        <w:spacing w:after="120" w:line="276" w:lineRule="auto"/>
        <w:ind w:right="-15" w:firstLine="720"/>
        <w:jc w:val="both"/>
        <w:rPr>
          <w:rFonts w:ascii="Arial" w:hAnsi="Arial" w:cs="Arial"/>
          <w:color w:val="000000"/>
          <w:sz w:val="20"/>
          <w:szCs w:val="20"/>
        </w:rPr>
      </w:pPr>
    </w:p>
    <w:p w14:paraId="5283372D" w14:textId="77777777" w:rsidR="005F3BD1" w:rsidRDefault="005F3BD1" w:rsidP="006360D8">
      <w:pPr>
        <w:spacing w:after="120" w:line="276" w:lineRule="auto"/>
        <w:ind w:right="-15" w:firstLine="720"/>
        <w:jc w:val="both"/>
        <w:rPr>
          <w:rFonts w:ascii="Arial" w:hAnsi="Arial" w:cs="Arial"/>
          <w:color w:val="000000"/>
          <w:sz w:val="20"/>
          <w:szCs w:val="20"/>
        </w:rPr>
      </w:pPr>
    </w:p>
    <w:p w14:paraId="0EE88E8B" w14:textId="198C2850" w:rsidR="005F3BD1" w:rsidRDefault="005F3BD1" w:rsidP="006360D8">
      <w:pPr>
        <w:spacing w:after="120" w:line="276" w:lineRule="auto"/>
        <w:ind w:right="-15" w:firstLine="720"/>
        <w:jc w:val="both"/>
        <w:rPr>
          <w:rFonts w:ascii="Arial" w:hAnsi="Arial" w:cs="Arial"/>
          <w:color w:val="000000"/>
          <w:sz w:val="20"/>
          <w:szCs w:val="20"/>
        </w:rPr>
      </w:pPr>
      <w:r>
        <w:rPr>
          <w:rFonts w:ascii="Arial" w:hAnsi="Arial" w:cs="Arial"/>
          <w:color w:val="000000"/>
          <w:sz w:val="20"/>
          <w:szCs w:val="20"/>
        </w:rPr>
        <w:t>Aprovo:</w:t>
      </w:r>
    </w:p>
    <w:p w14:paraId="0E480526" w14:textId="77777777" w:rsidR="0040150E" w:rsidRDefault="0040150E" w:rsidP="00657A96">
      <w:pPr>
        <w:spacing w:after="360" w:line="360" w:lineRule="auto"/>
        <w:contextualSpacing/>
        <w:rPr>
          <w:rFonts w:cs="Arial"/>
          <w:b/>
          <w:sz w:val="20"/>
          <w:szCs w:val="20"/>
        </w:rPr>
      </w:pPr>
    </w:p>
    <w:p w14:paraId="5B34E3B2" w14:textId="2E277158" w:rsidR="005F3BD1" w:rsidRPr="00983BA8" w:rsidRDefault="0040150E" w:rsidP="005F3BD1">
      <w:pPr>
        <w:spacing w:after="360" w:line="360" w:lineRule="auto"/>
        <w:ind w:left="357"/>
        <w:contextualSpacing/>
        <w:jc w:val="center"/>
        <w:rPr>
          <w:rFonts w:cs="Arial"/>
          <w:b/>
          <w:sz w:val="20"/>
          <w:szCs w:val="20"/>
        </w:rPr>
      </w:pPr>
      <w:proofErr w:type="spellStart"/>
      <w:r>
        <w:rPr>
          <w:rFonts w:cs="Arial"/>
          <w:b/>
          <w:sz w:val="20"/>
          <w:szCs w:val="20"/>
        </w:rPr>
        <w:t>Giliard</w:t>
      </w:r>
      <w:proofErr w:type="spellEnd"/>
      <w:r>
        <w:rPr>
          <w:rFonts w:cs="Arial"/>
          <w:b/>
          <w:sz w:val="20"/>
          <w:szCs w:val="20"/>
        </w:rPr>
        <w:t xml:space="preserve"> Brito de Freitas</w:t>
      </w:r>
    </w:p>
    <w:p w14:paraId="17100F44" w14:textId="76E6A836" w:rsidR="005F3BD1" w:rsidRPr="00983BA8" w:rsidRDefault="005F3BD1" w:rsidP="005F3BD1">
      <w:pPr>
        <w:spacing w:after="360" w:line="360" w:lineRule="auto"/>
        <w:ind w:left="357"/>
        <w:contextualSpacing/>
        <w:jc w:val="center"/>
        <w:rPr>
          <w:rFonts w:cs="Arial"/>
          <w:b/>
          <w:sz w:val="20"/>
          <w:szCs w:val="20"/>
        </w:rPr>
      </w:pPr>
      <w:r w:rsidRPr="00983BA8">
        <w:rPr>
          <w:rFonts w:cs="Arial"/>
          <w:b/>
          <w:sz w:val="20"/>
          <w:szCs w:val="20"/>
        </w:rPr>
        <w:t>Diretor Geral</w:t>
      </w:r>
      <w:r>
        <w:rPr>
          <w:rFonts w:cs="Arial"/>
          <w:b/>
          <w:sz w:val="20"/>
          <w:szCs w:val="20"/>
        </w:rPr>
        <w:t xml:space="preserve"> </w:t>
      </w:r>
    </w:p>
    <w:p w14:paraId="7D963A36" w14:textId="7BFA3933" w:rsidR="009C23ED" w:rsidRPr="00FD6ECC" w:rsidRDefault="005F3BD1" w:rsidP="0040150E">
      <w:pPr>
        <w:spacing w:after="360" w:line="360" w:lineRule="auto"/>
        <w:ind w:left="357"/>
        <w:contextualSpacing/>
        <w:jc w:val="center"/>
        <w:rPr>
          <w:rFonts w:ascii="Arial" w:hAnsi="Arial" w:cs="Arial"/>
          <w:b/>
          <w:bCs/>
          <w:iCs/>
          <w:color w:val="000000"/>
          <w:sz w:val="20"/>
          <w:szCs w:val="20"/>
        </w:rPr>
      </w:pPr>
      <w:r w:rsidRPr="00983BA8">
        <w:rPr>
          <w:rFonts w:cs="Arial"/>
          <w:b/>
          <w:sz w:val="20"/>
          <w:szCs w:val="20"/>
        </w:rPr>
        <w:t>IFMT Campus Confresa</w:t>
      </w:r>
    </w:p>
    <w:sectPr w:rsidR="009C23ED" w:rsidRPr="00FD6ECC" w:rsidSect="005F3BD1">
      <w:footerReference w:type="default" r:id="rId14"/>
      <w:pgSz w:w="11906" w:h="16838"/>
      <w:pgMar w:top="1135"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D71AF" w14:textId="77777777" w:rsidR="008E4A48" w:rsidRDefault="008E4A48">
      <w:r>
        <w:separator/>
      </w:r>
    </w:p>
  </w:endnote>
  <w:endnote w:type="continuationSeparator" w:id="0">
    <w:p w14:paraId="410ADC21" w14:textId="77777777" w:rsidR="008E4A48" w:rsidRDefault="008E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pranq eco sans">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0" w:usb1="08070000" w:usb2="00000010" w:usb3="00000000" w:csb0="00020000"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63A3B" w14:textId="77777777" w:rsidR="006360D8" w:rsidRPr="00977896" w:rsidRDefault="006360D8" w:rsidP="006360D8">
    <w:pPr>
      <w:pStyle w:val="Rodap"/>
      <w:rPr>
        <w:rFonts w:ascii="Times New Roman" w:hAnsi="Times New Roman" w:cs="Times New Roman"/>
      </w:rPr>
    </w:pPr>
    <w:r w:rsidRPr="00977896">
      <w:rPr>
        <w:rFonts w:ascii="Times New Roman" w:hAnsi="Times New Roman" w:cs="Times New Roman"/>
      </w:rPr>
      <w:t>____________________________________________________________________</w:t>
    </w:r>
  </w:p>
  <w:p w14:paraId="7D963A3C" w14:textId="77777777" w:rsidR="006360D8" w:rsidRPr="00977896" w:rsidRDefault="006360D8" w:rsidP="006360D8">
    <w:pPr>
      <w:pStyle w:val="Rodap"/>
      <w:rPr>
        <w:rFonts w:ascii="Arial" w:hAnsi="Arial" w:cs="Arial"/>
        <w:sz w:val="12"/>
        <w:szCs w:val="12"/>
      </w:rPr>
    </w:pPr>
    <w:r w:rsidRPr="00977896">
      <w:rPr>
        <w:rFonts w:ascii="Arial" w:hAnsi="Arial" w:cs="Arial"/>
        <w:sz w:val="12"/>
        <w:szCs w:val="12"/>
      </w:rPr>
      <w:t>Comissão Permanente de Atualização de Editais da Consultoria-Geral da União</w:t>
    </w:r>
  </w:p>
  <w:p w14:paraId="7D963A3D" w14:textId="6581D423" w:rsidR="006360D8" w:rsidRPr="00977896" w:rsidRDefault="006360D8" w:rsidP="006360D8">
    <w:pPr>
      <w:pStyle w:val="Rodap"/>
      <w:rPr>
        <w:rFonts w:ascii="Arial" w:hAnsi="Arial" w:cs="Arial"/>
        <w:sz w:val="12"/>
        <w:szCs w:val="12"/>
      </w:rPr>
    </w:pPr>
    <w:r w:rsidRPr="00977896">
      <w:rPr>
        <w:rFonts w:ascii="Arial" w:hAnsi="Arial" w:cs="Arial"/>
        <w:sz w:val="12"/>
        <w:szCs w:val="12"/>
      </w:rPr>
      <w:t xml:space="preserve">Edital modelo para Pregão Eletrônico SRP: </w:t>
    </w:r>
    <w:proofErr w:type="gramStart"/>
    <w:r w:rsidRPr="00977896">
      <w:rPr>
        <w:rFonts w:ascii="Arial" w:hAnsi="Arial" w:cs="Arial"/>
        <w:sz w:val="12"/>
        <w:szCs w:val="12"/>
      </w:rPr>
      <w:t xml:space="preserve">Compras - Habilitação Simplificada </w:t>
    </w:r>
    <w:r w:rsidR="00841608">
      <w:rPr>
        <w:rFonts w:ascii="Arial" w:hAnsi="Arial" w:cs="Arial"/>
        <w:sz w:val="12"/>
        <w:szCs w:val="12"/>
      </w:rPr>
      <w:t>–</w:t>
    </w:r>
    <w:r w:rsidRPr="00977896">
      <w:rPr>
        <w:rFonts w:ascii="Arial" w:hAnsi="Arial" w:cs="Arial"/>
        <w:sz w:val="12"/>
        <w:szCs w:val="12"/>
      </w:rPr>
      <w:t xml:space="preserve"> Híbrido</w:t>
    </w:r>
    <w:r w:rsidR="00841608">
      <w:rPr>
        <w:rFonts w:ascii="Arial" w:hAnsi="Arial" w:cs="Arial"/>
        <w:sz w:val="12"/>
        <w:szCs w:val="12"/>
      </w:rPr>
      <w:t xml:space="preserve"> - 140</w:t>
    </w:r>
    <w:proofErr w:type="gramEnd"/>
  </w:p>
  <w:p w14:paraId="7D963A3E" w14:textId="7D0661BC" w:rsidR="006360D8" w:rsidRPr="00977896" w:rsidRDefault="000D1BC6" w:rsidP="006360D8">
    <w:pPr>
      <w:pStyle w:val="Rodap"/>
      <w:rPr>
        <w:rFonts w:ascii="Arial" w:hAnsi="Arial" w:cs="Arial"/>
      </w:rPr>
    </w:pPr>
    <w:r>
      <w:rPr>
        <w:rFonts w:ascii="Arial" w:hAnsi="Arial" w:cs="Arial"/>
        <w:sz w:val="12"/>
        <w:szCs w:val="12"/>
      </w:rPr>
      <w:t>Atualização:</w:t>
    </w:r>
    <w:proofErr w:type="gramStart"/>
    <w:r>
      <w:rPr>
        <w:rFonts w:ascii="Arial" w:hAnsi="Arial" w:cs="Arial"/>
        <w:sz w:val="12"/>
        <w:szCs w:val="12"/>
      </w:rPr>
      <w:t xml:space="preserve"> </w:t>
    </w:r>
    <w:r w:rsidR="00454C2B">
      <w:rPr>
        <w:rFonts w:ascii="Arial" w:hAnsi="Arial" w:cs="Arial"/>
        <w:sz w:val="12"/>
        <w:szCs w:val="12"/>
      </w:rPr>
      <w:t xml:space="preserve"> </w:t>
    </w:r>
    <w:proofErr w:type="gramEnd"/>
    <w:r w:rsidR="00454C2B">
      <w:rPr>
        <w:rFonts w:ascii="Arial" w:hAnsi="Arial" w:cs="Arial"/>
        <w:sz w:val="12"/>
        <w:szCs w:val="12"/>
      </w:rPr>
      <w:t>Maio/2017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C4C1B" w14:textId="77777777" w:rsidR="008E4A48" w:rsidRDefault="008E4A48">
      <w:r>
        <w:separator/>
      </w:r>
    </w:p>
  </w:footnote>
  <w:footnote w:type="continuationSeparator" w:id="0">
    <w:p w14:paraId="1EF572E1" w14:textId="77777777" w:rsidR="008E4A48" w:rsidRDefault="008E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5C276BA"/>
    <w:multiLevelType w:val="multilevel"/>
    <w:tmpl w:val="B9822434"/>
    <w:lvl w:ilvl="0">
      <w:start w:val="1"/>
      <w:numFmt w:val="decimal"/>
      <w:lvlText w:val="%1."/>
      <w:lvlJc w:val="left"/>
      <w:pPr>
        <w:ind w:left="360" w:hanging="360"/>
      </w:pPr>
      <w:rPr>
        <w:b/>
      </w:rPr>
    </w:lvl>
    <w:lvl w:ilvl="1">
      <w:start w:val="1"/>
      <w:numFmt w:val="decimal"/>
      <w:lvlText w:val="%1.%2."/>
      <w:lvlJc w:val="left"/>
      <w:pPr>
        <w:ind w:left="999" w:hanging="432"/>
      </w:pPr>
      <w:rPr>
        <w:rFonts w:ascii="Spranq eco sans" w:hAnsi="Spranq eco sans" w:hint="default"/>
        <w:b w:val="0"/>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7042265"/>
    <w:multiLevelType w:val="multilevel"/>
    <w:tmpl w:val="B9822434"/>
    <w:lvl w:ilvl="0">
      <w:start w:val="1"/>
      <w:numFmt w:val="decimal"/>
      <w:lvlText w:val="%1."/>
      <w:lvlJc w:val="left"/>
      <w:pPr>
        <w:ind w:left="360" w:hanging="360"/>
      </w:pPr>
      <w:rPr>
        <w:b/>
      </w:rPr>
    </w:lvl>
    <w:lvl w:ilvl="1">
      <w:start w:val="1"/>
      <w:numFmt w:val="decimal"/>
      <w:lvlText w:val="%1.%2."/>
      <w:lvlJc w:val="left"/>
      <w:pPr>
        <w:ind w:left="1141" w:hanging="432"/>
      </w:pPr>
      <w:rPr>
        <w:rFonts w:ascii="Spranq eco sans" w:hAnsi="Spranq eco sans" w:hint="default"/>
        <w:b w:val="0"/>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1D5C100D"/>
    <w:multiLevelType w:val="multilevel"/>
    <w:tmpl w:val="F3886758"/>
    <w:lvl w:ilvl="0">
      <w:start w:val="1"/>
      <w:numFmt w:val="decimal"/>
      <w:lvlText w:val="%1."/>
      <w:lvlJc w:val="left"/>
      <w:pPr>
        <w:ind w:left="360" w:hanging="360"/>
      </w:pPr>
      <w:rPr>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781"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4A1F03"/>
    <w:multiLevelType w:val="multilevel"/>
    <w:tmpl w:val="F1B450BC"/>
    <w:lvl w:ilvl="0">
      <w:start w:val="14"/>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375B68D1"/>
    <w:multiLevelType w:val="multilevel"/>
    <w:tmpl w:val="E320C59E"/>
    <w:lvl w:ilvl="0">
      <w:start w:val="13"/>
      <w:numFmt w:val="decimal"/>
      <w:lvlText w:val="%1"/>
      <w:lvlJc w:val="left"/>
      <w:pPr>
        <w:tabs>
          <w:tab w:val="num" w:pos="570"/>
        </w:tabs>
        <w:ind w:left="570" w:hanging="570"/>
      </w:pPr>
      <w:rPr>
        <w:rFonts w:hint="default"/>
        <w:b/>
      </w:rPr>
    </w:lvl>
    <w:lvl w:ilvl="1">
      <w:start w:val="1"/>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3">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4">
    <w:nsid w:val="3ADA0E35"/>
    <w:multiLevelType w:val="multilevel"/>
    <w:tmpl w:val="920C6CF6"/>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6">
    <w:nsid w:val="40832C3A"/>
    <w:multiLevelType w:val="multilevel"/>
    <w:tmpl w:val="F3886758"/>
    <w:lvl w:ilvl="0">
      <w:start w:val="1"/>
      <w:numFmt w:val="decimal"/>
      <w:lvlText w:val="%1."/>
      <w:lvlJc w:val="left"/>
      <w:pPr>
        <w:ind w:left="360" w:hanging="360"/>
      </w:pPr>
      <w:rPr>
        <w:b/>
      </w:rPr>
    </w:lvl>
    <w:lvl w:ilvl="1">
      <w:start w:val="1"/>
      <w:numFmt w:val="decimal"/>
      <w:lvlText w:val="%1.%2."/>
      <w:lvlJc w:val="left"/>
      <w:pPr>
        <w:ind w:left="1141" w:hanging="432"/>
      </w:pPr>
      <w:rPr>
        <w:rFonts w:ascii="Arial" w:hAnsi="Arial" w:cs="Arial" w:hint="default"/>
        <w:b w:val="0"/>
        <w:color w:val="auto"/>
        <w:sz w:val="20"/>
        <w:szCs w:val="20"/>
      </w:rPr>
    </w:lvl>
    <w:lvl w:ilvl="2">
      <w:start w:val="1"/>
      <w:numFmt w:val="decimal"/>
      <w:lvlText w:val="%1.%2.%3."/>
      <w:lvlJc w:val="left"/>
      <w:pPr>
        <w:ind w:left="1922"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DC6F69"/>
    <w:multiLevelType w:val="multilevel"/>
    <w:tmpl w:val="CBA6351C"/>
    <w:lvl w:ilvl="0">
      <w:start w:val="5"/>
      <w:numFmt w:val="decimal"/>
      <w:lvlText w:val="%1."/>
      <w:lvlJc w:val="left"/>
      <w:pPr>
        <w:ind w:left="585" w:hanging="585"/>
      </w:pPr>
      <w:rPr>
        <w:rFonts w:hint="default"/>
      </w:rPr>
    </w:lvl>
    <w:lvl w:ilvl="1">
      <w:start w:val="2"/>
      <w:numFmt w:val="decimal"/>
      <w:lvlText w:val="%1.%2."/>
      <w:lvlJc w:val="left"/>
      <w:pPr>
        <w:ind w:left="1145" w:hanging="720"/>
      </w:pPr>
      <w:rPr>
        <w:rFonts w:hint="default"/>
        <w:color w:val="auto"/>
      </w:rPr>
    </w:lvl>
    <w:lvl w:ilvl="2">
      <w:start w:val="2"/>
      <w:numFmt w:val="decimal"/>
      <w:lvlText w:val="%1.%2.%3."/>
      <w:lvlJc w:val="left"/>
      <w:pPr>
        <w:ind w:left="1855" w:hanging="720"/>
      </w:pPr>
      <w:rPr>
        <w:rFonts w:hint="default"/>
        <w:b w:val="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2784F99"/>
    <w:multiLevelType w:val="multilevel"/>
    <w:tmpl w:val="EBE8D25C"/>
    <w:lvl w:ilvl="0">
      <w:start w:val="8"/>
      <w:numFmt w:val="decimal"/>
      <w:lvlText w:val="%1."/>
      <w:lvlJc w:val="left"/>
      <w:pPr>
        <w:ind w:left="360" w:hanging="360"/>
      </w:pPr>
      <w:rPr>
        <w:rFonts w:hint="default"/>
        <w:sz w:val="20"/>
      </w:rPr>
    </w:lvl>
    <w:lvl w:ilvl="1">
      <w:start w:val="1"/>
      <w:numFmt w:val="decimal"/>
      <w:lvlText w:val="%1.%2."/>
      <w:lvlJc w:val="left"/>
      <w:pPr>
        <w:ind w:left="1145" w:hanging="720"/>
      </w:pPr>
      <w:rPr>
        <w:rFonts w:hint="default"/>
        <w:sz w:val="20"/>
      </w:rPr>
    </w:lvl>
    <w:lvl w:ilvl="2">
      <w:start w:val="1"/>
      <w:numFmt w:val="decimal"/>
      <w:lvlText w:val="%1.%2.%3."/>
      <w:lvlJc w:val="left"/>
      <w:pPr>
        <w:ind w:left="1570" w:hanging="720"/>
      </w:pPr>
      <w:rPr>
        <w:rFonts w:hint="default"/>
        <w:sz w:val="20"/>
      </w:rPr>
    </w:lvl>
    <w:lvl w:ilvl="3">
      <w:start w:val="1"/>
      <w:numFmt w:val="decimal"/>
      <w:lvlText w:val="%1.%2.%3.%4."/>
      <w:lvlJc w:val="left"/>
      <w:pPr>
        <w:ind w:left="2355" w:hanging="1080"/>
      </w:pPr>
      <w:rPr>
        <w:rFonts w:hint="default"/>
        <w:sz w:val="20"/>
      </w:rPr>
    </w:lvl>
    <w:lvl w:ilvl="4">
      <w:start w:val="1"/>
      <w:numFmt w:val="decimal"/>
      <w:lvlText w:val="%1.%2.%3.%4.%5."/>
      <w:lvlJc w:val="left"/>
      <w:pPr>
        <w:ind w:left="2780" w:hanging="1080"/>
      </w:pPr>
      <w:rPr>
        <w:rFonts w:hint="default"/>
        <w:sz w:val="20"/>
      </w:rPr>
    </w:lvl>
    <w:lvl w:ilvl="5">
      <w:start w:val="1"/>
      <w:numFmt w:val="decimal"/>
      <w:lvlText w:val="%1.%2.%3.%4.%5.%6."/>
      <w:lvlJc w:val="left"/>
      <w:pPr>
        <w:ind w:left="3565" w:hanging="1440"/>
      </w:pPr>
      <w:rPr>
        <w:rFonts w:hint="default"/>
        <w:sz w:val="20"/>
      </w:rPr>
    </w:lvl>
    <w:lvl w:ilvl="6">
      <w:start w:val="1"/>
      <w:numFmt w:val="decimal"/>
      <w:lvlText w:val="%1.%2.%3.%4.%5.%6.%7."/>
      <w:lvlJc w:val="left"/>
      <w:pPr>
        <w:ind w:left="3990" w:hanging="1440"/>
      </w:pPr>
      <w:rPr>
        <w:rFonts w:hint="default"/>
        <w:sz w:val="20"/>
      </w:rPr>
    </w:lvl>
    <w:lvl w:ilvl="7">
      <w:start w:val="1"/>
      <w:numFmt w:val="decimal"/>
      <w:lvlText w:val="%1.%2.%3.%4.%5.%6.%7.%8."/>
      <w:lvlJc w:val="left"/>
      <w:pPr>
        <w:ind w:left="4775" w:hanging="1800"/>
      </w:pPr>
      <w:rPr>
        <w:rFonts w:hint="default"/>
        <w:sz w:val="20"/>
      </w:rPr>
    </w:lvl>
    <w:lvl w:ilvl="8">
      <w:start w:val="1"/>
      <w:numFmt w:val="decimal"/>
      <w:lvlText w:val="%1.%2.%3.%4.%5.%6.%7.%8.%9."/>
      <w:lvlJc w:val="left"/>
      <w:pPr>
        <w:ind w:left="5560" w:hanging="2160"/>
      </w:pPr>
      <w:rPr>
        <w:rFonts w:hint="default"/>
        <w:sz w:val="20"/>
      </w:rPr>
    </w:lvl>
  </w:abstractNum>
  <w:abstractNum w:abstractNumId="32">
    <w:nsid w:val="67D22985"/>
    <w:multiLevelType w:val="multilevel"/>
    <w:tmpl w:val="B9822434"/>
    <w:lvl w:ilvl="0">
      <w:start w:val="1"/>
      <w:numFmt w:val="decimal"/>
      <w:lvlText w:val="%1."/>
      <w:lvlJc w:val="left"/>
      <w:pPr>
        <w:ind w:left="360" w:hanging="360"/>
      </w:pPr>
      <w:rPr>
        <w:b/>
      </w:rPr>
    </w:lvl>
    <w:lvl w:ilvl="1">
      <w:start w:val="1"/>
      <w:numFmt w:val="decimal"/>
      <w:lvlText w:val="%1.%2."/>
      <w:lvlJc w:val="left"/>
      <w:pPr>
        <w:ind w:left="432" w:hanging="432"/>
      </w:pPr>
      <w:rPr>
        <w:rFonts w:ascii="Spranq eco sans" w:hAnsi="Spranq eco sans" w:hint="default"/>
        <w:b w:val="0"/>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5E57B4"/>
    <w:multiLevelType w:val="multilevel"/>
    <w:tmpl w:val="FB2EE12E"/>
    <w:lvl w:ilvl="0">
      <w:start w:val="3"/>
      <w:numFmt w:val="decimal"/>
      <w:lvlText w:val="%1."/>
      <w:lvlJc w:val="left"/>
      <w:pPr>
        <w:ind w:left="517" w:hanging="37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45239C5"/>
    <w:multiLevelType w:val="multilevel"/>
    <w:tmpl w:val="B9822434"/>
    <w:lvl w:ilvl="0">
      <w:start w:val="1"/>
      <w:numFmt w:val="decimal"/>
      <w:lvlText w:val="%1."/>
      <w:lvlJc w:val="left"/>
      <w:pPr>
        <w:ind w:left="360" w:hanging="360"/>
      </w:pPr>
      <w:rPr>
        <w:b/>
      </w:rPr>
    </w:lvl>
    <w:lvl w:ilvl="1">
      <w:start w:val="1"/>
      <w:numFmt w:val="decimal"/>
      <w:lvlText w:val="%1.%2."/>
      <w:lvlJc w:val="left"/>
      <w:pPr>
        <w:ind w:left="432" w:hanging="432"/>
      </w:pPr>
      <w:rPr>
        <w:rFonts w:ascii="Spranq eco sans" w:hAnsi="Spranq eco sans" w:hint="default"/>
        <w:b w:val="0"/>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1"/>
  </w:num>
  <w:num w:numId="3">
    <w:abstractNumId w:val="16"/>
  </w:num>
  <w:num w:numId="4">
    <w:abstractNumId w:val="28"/>
  </w:num>
  <w:num w:numId="5">
    <w:abstractNumId w:val="13"/>
  </w:num>
  <w:num w:numId="6">
    <w:abstractNumId w:val="25"/>
  </w:num>
  <w:num w:numId="7">
    <w:abstractNumId w:val="22"/>
  </w:num>
  <w:num w:numId="8">
    <w:abstractNumId w:val="23"/>
  </w:num>
  <w:num w:numId="9">
    <w:abstractNumId w:val="27"/>
  </w:num>
  <w:num w:numId="10">
    <w:abstractNumId w:val="10"/>
  </w:num>
  <w:num w:numId="11">
    <w:abstractNumId w:val="24"/>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9"/>
  </w:num>
  <w:num w:numId="15">
    <w:abstractNumId w:val="20"/>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1"/>
  </w:num>
  <w:num w:numId="27">
    <w:abstractNumId w:val="12"/>
  </w:num>
  <w:num w:numId="28">
    <w:abstractNumId w:val="18"/>
  </w:num>
  <w:num w:numId="29">
    <w:abstractNumId w:val="33"/>
  </w:num>
  <w:num w:numId="30">
    <w:abstractNumId w:val="32"/>
  </w:num>
  <w:num w:numId="31">
    <w:abstractNumId w:val="34"/>
  </w:num>
  <w:num w:numId="32">
    <w:abstractNumId w:val="14"/>
  </w:num>
  <w:num w:numId="33">
    <w:abstractNumId w:val="15"/>
  </w:num>
  <w:num w:numId="34">
    <w:abstractNumId w:val="17"/>
  </w:num>
  <w:num w:numId="35">
    <w:abstractNumId w:val="17"/>
  </w:num>
  <w:num w:numId="36">
    <w:abstractNumId w:val="26"/>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61B4"/>
    <w:rsid w:val="0002260C"/>
    <w:rsid w:val="0002306D"/>
    <w:rsid w:val="000242C8"/>
    <w:rsid w:val="000242D6"/>
    <w:rsid w:val="00027155"/>
    <w:rsid w:val="00030A14"/>
    <w:rsid w:val="00031217"/>
    <w:rsid w:val="000318BA"/>
    <w:rsid w:val="00034856"/>
    <w:rsid w:val="00034A29"/>
    <w:rsid w:val="00036831"/>
    <w:rsid w:val="00040957"/>
    <w:rsid w:val="000431A1"/>
    <w:rsid w:val="00047D73"/>
    <w:rsid w:val="00056433"/>
    <w:rsid w:val="00060414"/>
    <w:rsid w:val="00062853"/>
    <w:rsid w:val="0006537A"/>
    <w:rsid w:val="000670EC"/>
    <w:rsid w:val="000677A2"/>
    <w:rsid w:val="00070EA5"/>
    <w:rsid w:val="00071F83"/>
    <w:rsid w:val="00074DA9"/>
    <w:rsid w:val="00076CBC"/>
    <w:rsid w:val="000779C7"/>
    <w:rsid w:val="00081098"/>
    <w:rsid w:val="0008236A"/>
    <w:rsid w:val="00087EF2"/>
    <w:rsid w:val="00090F5D"/>
    <w:rsid w:val="00091AAD"/>
    <w:rsid w:val="00092759"/>
    <w:rsid w:val="00094321"/>
    <w:rsid w:val="00095B18"/>
    <w:rsid w:val="000967E7"/>
    <w:rsid w:val="000A0805"/>
    <w:rsid w:val="000A102A"/>
    <w:rsid w:val="000A1A7B"/>
    <w:rsid w:val="000A1B88"/>
    <w:rsid w:val="000A23DA"/>
    <w:rsid w:val="000A674F"/>
    <w:rsid w:val="000B3704"/>
    <w:rsid w:val="000B7B55"/>
    <w:rsid w:val="000C123B"/>
    <w:rsid w:val="000C21AD"/>
    <w:rsid w:val="000C2C16"/>
    <w:rsid w:val="000C670A"/>
    <w:rsid w:val="000D1BC6"/>
    <w:rsid w:val="000D2AC3"/>
    <w:rsid w:val="000E060C"/>
    <w:rsid w:val="000E0D55"/>
    <w:rsid w:val="000E16F1"/>
    <w:rsid w:val="000F1C1C"/>
    <w:rsid w:val="000F4088"/>
    <w:rsid w:val="000F4F96"/>
    <w:rsid w:val="000F5A07"/>
    <w:rsid w:val="000F61C4"/>
    <w:rsid w:val="000F75D3"/>
    <w:rsid w:val="00100990"/>
    <w:rsid w:val="001042A0"/>
    <w:rsid w:val="00105707"/>
    <w:rsid w:val="001103FF"/>
    <w:rsid w:val="00113EEB"/>
    <w:rsid w:val="001219B0"/>
    <w:rsid w:val="00124990"/>
    <w:rsid w:val="001304C0"/>
    <w:rsid w:val="001315F2"/>
    <w:rsid w:val="0014004B"/>
    <w:rsid w:val="00142282"/>
    <w:rsid w:val="0014325E"/>
    <w:rsid w:val="00143C77"/>
    <w:rsid w:val="00146BDF"/>
    <w:rsid w:val="001516EA"/>
    <w:rsid w:val="00153E25"/>
    <w:rsid w:val="00154505"/>
    <w:rsid w:val="0015684D"/>
    <w:rsid w:val="00160BBD"/>
    <w:rsid w:val="00160DA4"/>
    <w:rsid w:val="001630FB"/>
    <w:rsid w:val="0016584A"/>
    <w:rsid w:val="00170CE1"/>
    <w:rsid w:val="00174CAA"/>
    <w:rsid w:val="00177CD5"/>
    <w:rsid w:val="001817D2"/>
    <w:rsid w:val="00184086"/>
    <w:rsid w:val="001904A8"/>
    <w:rsid w:val="00191AE8"/>
    <w:rsid w:val="001A1732"/>
    <w:rsid w:val="001A2CE9"/>
    <w:rsid w:val="001A3A05"/>
    <w:rsid w:val="001A3E18"/>
    <w:rsid w:val="001B005B"/>
    <w:rsid w:val="001B29D6"/>
    <w:rsid w:val="001C3F32"/>
    <w:rsid w:val="001C48B6"/>
    <w:rsid w:val="001C4C04"/>
    <w:rsid w:val="001C694F"/>
    <w:rsid w:val="001C721E"/>
    <w:rsid w:val="001E3AAF"/>
    <w:rsid w:val="001F0A6E"/>
    <w:rsid w:val="001F34CE"/>
    <w:rsid w:val="001F35AA"/>
    <w:rsid w:val="001F39FA"/>
    <w:rsid w:val="001F527C"/>
    <w:rsid w:val="00200D7D"/>
    <w:rsid w:val="00202A04"/>
    <w:rsid w:val="00205197"/>
    <w:rsid w:val="0020593D"/>
    <w:rsid w:val="00207B98"/>
    <w:rsid w:val="00210001"/>
    <w:rsid w:val="0021106D"/>
    <w:rsid w:val="00221BA5"/>
    <w:rsid w:val="00222980"/>
    <w:rsid w:val="002241A2"/>
    <w:rsid w:val="00231E9C"/>
    <w:rsid w:val="0023394F"/>
    <w:rsid w:val="00240B17"/>
    <w:rsid w:val="00241D78"/>
    <w:rsid w:val="00246DAE"/>
    <w:rsid w:val="002538B4"/>
    <w:rsid w:val="002538E3"/>
    <w:rsid w:val="00255C24"/>
    <w:rsid w:val="00260802"/>
    <w:rsid w:val="0026386A"/>
    <w:rsid w:val="00267125"/>
    <w:rsid w:val="00267B22"/>
    <w:rsid w:val="00271CB6"/>
    <w:rsid w:val="0027301A"/>
    <w:rsid w:val="00276ECC"/>
    <w:rsid w:val="0028765E"/>
    <w:rsid w:val="0029037D"/>
    <w:rsid w:val="00292748"/>
    <w:rsid w:val="002937D4"/>
    <w:rsid w:val="002A218B"/>
    <w:rsid w:val="002B0407"/>
    <w:rsid w:val="002C54C1"/>
    <w:rsid w:val="002C61E0"/>
    <w:rsid w:val="002D48D3"/>
    <w:rsid w:val="002D78B4"/>
    <w:rsid w:val="002D7C8E"/>
    <w:rsid w:val="002E160F"/>
    <w:rsid w:val="002E1E70"/>
    <w:rsid w:val="002E3F91"/>
    <w:rsid w:val="002E480D"/>
    <w:rsid w:val="002E5F6B"/>
    <w:rsid w:val="002F084D"/>
    <w:rsid w:val="002F308B"/>
    <w:rsid w:val="00310B4A"/>
    <w:rsid w:val="003238C3"/>
    <w:rsid w:val="003247D1"/>
    <w:rsid w:val="00324BCD"/>
    <w:rsid w:val="00324F30"/>
    <w:rsid w:val="00325023"/>
    <w:rsid w:val="00325FD8"/>
    <w:rsid w:val="003265B9"/>
    <w:rsid w:val="00327232"/>
    <w:rsid w:val="00331182"/>
    <w:rsid w:val="00331698"/>
    <w:rsid w:val="00340EE0"/>
    <w:rsid w:val="00343032"/>
    <w:rsid w:val="0035658A"/>
    <w:rsid w:val="00364141"/>
    <w:rsid w:val="00367EF6"/>
    <w:rsid w:val="00373F2A"/>
    <w:rsid w:val="003779A2"/>
    <w:rsid w:val="0038139C"/>
    <w:rsid w:val="00386157"/>
    <w:rsid w:val="00386ADE"/>
    <w:rsid w:val="00391E14"/>
    <w:rsid w:val="003959F6"/>
    <w:rsid w:val="003A73C1"/>
    <w:rsid w:val="003B0E5D"/>
    <w:rsid w:val="003B791E"/>
    <w:rsid w:val="003C123A"/>
    <w:rsid w:val="003C609E"/>
    <w:rsid w:val="003C6275"/>
    <w:rsid w:val="003D051A"/>
    <w:rsid w:val="003D521F"/>
    <w:rsid w:val="003E4927"/>
    <w:rsid w:val="003E4D76"/>
    <w:rsid w:val="003E55B1"/>
    <w:rsid w:val="003E5C36"/>
    <w:rsid w:val="003F004A"/>
    <w:rsid w:val="003F0073"/>
    <w:rsid w:val="003F1437"/>
    <w:rsid w:val="003F185C"/>
    <w:rsid w:val="003F36A3"/>
    <w:rsid w:val="0040150E"/>
    <w:rsid w:val="0040443F"/>
    <w:rsid w:val="004053E1"/>
    <w:rsid w:val="00406356"/>
    <w:rsid w:val="00407F1C"/>
    <w:rsid w:val="00415F27"/>
    <w:rsid w:val="00416A59"/>
    <w:rsid w:val="00417CA8"/>
    <w:rsid w:val="0042190C"/>
    <w:rsid w:val="00423884"/>
    <w:rsid w:val="00425359"/>
    <w:rsid w:val="00426B12"/>
    <w:rsid w:val="004316D7"/>
    <w:rsid w:val="00431EDA"/>
    <w:rsid w:val="0043231C"/>
    <w:rsid w:val="00432470"/>
    <w:rsid w:val="00435447"/>
    <w:rsid w:val="00441EA1"/>
    <w:rsid w:val="00445798"/>
    <w:rsid w:val="0044725C"/>
    <w:rsid w:val="00447465"/>
    <w:rsid w:val="004476A5"/>
    <w:rsid w:val="00447ED8"/>
    <w:rsid w:val="004526D9"/>
    <w:rsid w:val="004529DB"/>
    <w:rsid w:val="00454C2B"/>
    <w:rsid w:val="00455CBE"/>
    <w:rsid w:val="00455DB9"/>
    <w:rsid w:val="00455EB7"/>
    <w:rsid w:val="00455FD5"/>
    <w:rsid w:val="00460E8A"/>
    <w:rsid w:val="0046230A"/>
    <w:rsid w:val="00462C95"/>
    <w:rsid w:val="0046486A"/>
    <w:rsid w:val="0047274F"/>
    <w:rsid w:val="0047681A"/>
    <w:rsid w:val="004773FC"/>
    <w:rsid w:val="00480328"/>
    <w:rsid w:val="004834FC"/>
    <w:rsid w:val="00483B15"/>
    <w:rsid w:val="00483C07"/>
    <w:rsid w:val="00483FB9"/>
    <w:rsid w:val="00491130"/>
    <w:rsid w:val="00491B63"/>
    <w:rsid w:val="00491C67"/>
    <w:rsid w:val="00493C39"/>
    <w:rsid w:val="00494AE7"/>
    <w:rsid w:val="004A3DFF"/>
    <w:rsid w:val="004A4F39"/>
    <w:rsid w:val="004A62D1"/>
    <w:rsid w:val="004B05B0"/>
    <w:rsid w:val="004B0CAC"/>
    <w:rsid w:val="004B19B5"/>
    <w:rsid w:val="004B1D7D"/>
    <w:rsid w:val="004B460A"/>
    <w:rsid w:val="004B6FEB"/>
    <w:rsid w:val="004C0212"/>
    <w:rsid w:val="004C05F9"/>
    <w:rsid w:val="004C07E7"/>
    <w:rsid w:val="004C7849"/>
    <w:rsid w:val="004E0194"/>
    <w:rsid w:val="004F4ECC"/>
    <w:rsid w:val="004F5DF9"/>
    <w:rsid w:val="004F66B4"/>
    <w:rsid w:val="004F6EE0"/>
    <w:rsid w:val="004F78C6"/>
    <w:rsid w:val="0050224C"/>
    <w:rsid w:val="005037A6"/>
    <w:rsid w:val="0051189C"/>
    <w:rsid w:val="00512D53"/>
    <w:rsid w:val="00514883"/>
    <w:rsid w:val="00515F86"/>
    <w:rsid w:val="005218BF"/>
    <w:rsid w:val="0052565C"/>
    <w:rsid w:val="0053132E"/>
    <w:rsid w:val="00540230"/>
    <w:rsid w:val="00546900"/>
    <w:rsid w:val="00561C04"/>
    <w:rsid w:val="0056213B"/>
    <w:rsid w:val="00562F82"/>
    <w:rsid w:val="00564913"/>
    <w:rsid w:val="00576804"/>
    <w:rsid w:val="005800D8"/>
    <w:rsid w:val="005846C9"/>
    <w:rsid w:val="005873FC"/>
    <w:rsid w:val="00590EAF"/>
    <w:rsid w:val="00595DA6"/>
    <w:rsid w:val="005A6A91"/>
    <w:rsid w:val="005B0066"/>
    <w:rsid w:val="005C3930"/>
    <w:rsid w:val="005C6CA3"/>
    <w:rsid w:val="005C76D8"/>
    <w:rsid w:val="005D12A4"/>
    <w:rsid w:val="005D2217"/>
    <w:rsid w:val="005E1321"/>
    <w:rsid w:val="005E146A"/>
    <w:rsid w:val="005E1816"/>
    <w:rsid w:val="005E1B1D"/>
    <w:rsid w:val="005E2DD4"/>
    <w:rsid w:val="005E6D43"/>
    <w:rsid w:val="005F1D79"/>
    <w:rsid w:val="005F3BD1"/>
    <w:rsid w:val="005F6F64"/>
    <w:rsid w:val="005F7B0A"/>
    <w:rsid w:val="006037E8"/>
    <w:rsid w:val="00605C11"/>
    <w:rsid w:val="00606440"/>
    <w:rsid w:val="006078C2"/>
    <w:rsid w:val="006171A9"/>
    <w:rsid w:val="00623436"/>
    <w:rsid w:val="00625845"/>
    <w:rsid w:val="006360D8"/>
    <w:rsid w:val="00640F39"/>
    <w:rsid w:val="006429FB"/>
    <w:rsid w:val="00655AAF"/>
    <w:rsid w:val="00656A30"/>
    <w:rsid w:val="00657A96"/>
    <w:rsid w:val="006673E7"/>
    <w:rsid w:val="00674964"/>
    <w:rsid w:val="00680B7E"/>
    <w:rsid w:val="00680CCD"/>
    <w:rsid w:val="00683B94"/>
    <w:rsid w:val="00686692"/>
    <w:rsid w:val="00693033"/>
    <w:rsid w:val="00693321"/>
    <w:rsid w:val="00694893"/>
    <w:rsid w:val="00694DD9"/>
    <w:rsid w:val="006A12B1"/>
    <w:rsid w:val="006A5F42"/>
    <w:rsid w:val="006A6103"/>
    <w:rsid w:val="006A7F2A"/>
    <w:rsid w:val="006B10ED"/>
    <w:rsid w:val="006B156A"/>
    <w:rsid w:val="006B51B2"/>
    <w:rsid w:val="006C140F"/>
    <w:rsid w:val="006C17A0"/>
    <w:rsid w:val="006C3A4B"/>
    <w:rsid w:val="006D1D69"/>
    <w:rsid w:val="006D27E3"/>
    <w:rsid w:val="006D4135"/>
    <w:rsid w:val="006E09F2"/>
    <w:rsid w:val="006E4DA1"/>
    <w:rsid w:val="006E721C"/>
    <w:rsid w:val="006F3EE2"/>
    <w:rsid w:val="00700CBD"/>
    <w:rsid w:val="007028C7"/>
    <w:rsid w:val="00704462"/>
    <w:rsid w:val="00707872"/>
    <w:rsid w:val="00710C7E"/>
    <w:rsid w:val="00733DE0"/>
    <w:rsid w:val="007357C5"/>
    <w:rsid w:val="0074032D"/>
    <w:rsid w:val="00740D25"/>
    <w:rsid w:val="00741328"/>
    <w:rsid w:val="007516B1"/>
    <w:rsid w:val="00756F76"/>
    <w:rsid w:val="007679B9"/>
    <w:rsid w:val="00774DBC"/>
    <w:rsid w:val="00776572"/>
    <w:rsid w:val="0077738D"/>
    <w:rsid w:val="007774C2"/>
    <w:rsid w:val="00781854"/>
    <w:rsid w:val="00786D11"/>
    <w:rsid w:val="00787D28"/>
    <w:rsid w:val="0079000C"/>
    <w:rsid w:val="00790D93"/>
    <w:rsid w:val="00791CD7"/>
    <w:rsid w:val="0079430D"/>
    <w:rsid w:val="00796D88"/>
    <w:rsid w:val="0079754C"/>
    <w:rsid w:val="007A1395"/>
    <w:rsid w:val="007B19CE"/>
    <w:rsid w:val="007B7C23"/>
    <w:rsid w:val="007C0255"/>
    <w:rsid w:val="007C09C8"/>
    <w:rsid w:val="007C0C22"/>
    <w:rsid w:val="007C13ED"/>
    <w:rsid w:val="007C2707"/>
    <w:rsid w:val="007C4440"/>
    <w:rsid w:val="007C732B"/>
    <w:rsid w:val="007D3572"/>
    <w:rsid w:val="007D501A"/>
    <w:rsid w:val="007D6653"/>
    <w:rsid w:val="007E3F65"/>
    <w:rsid w:val="007E5253"/>
    <w:rsid w:val="007E57A5"/>
    <w:rsid w:val="007E68F6"/>
    <w:rsid w:val="007E6C4A"/>
    <w:rsid w:val="007E6EF9"/>
    <w:rsid w:val="007E7F16"/>
    <w:rsid w:val="007F0511"/>
    <w:rsid w:val="007F2AE5"/>
    <w:rsid w:val="007F6AB0"/>
    <w:rsid w:val="00803805"/>
    <w:rsid w:val="0080582D"/>
    <w:rsid w:val="0080756C"/>
    <w:rsid w:val="00812031"/>
    <w:rsid w:val="008161D3"/>
    <w:rsid w:val="008215B0"/>
    <w:rsid w:val="00831204"/>
    <w:rsid w:val="00831208"/>
    <w:rsid w:val="00833DF8"/>
    <w:rsid w:val="00835A02"/>
    <w:rsid w:val="008362BC"/>
    <w:rsid w:val="00841608"/>
    <w:rsid w:val="008429CF"/>
    <w:rsid w:val="008446E2"/>
    <w:rsid w:val="00847E19"/>
    <w:rsid w:val="00850CD3"/>
    <w:rsid w:val="0085112C"/>
    <w:rsid w:val="008601A9"/>
    <w:rsid w:val="00861F83"/>
    <w:rsid w:val="00865B0D"/>
    <w:rsid w:val="00871B33"/>
    <w:rsid w:val="00872949"/>
    <w:rsid w:val="00887874"/>
    <w:rsid w:val="008941DB"/>
    <w:rsid w:val="008A16EA"/>
    <w:rsid w:val="008A6DEB"/>
    <w:rsid w:val="008B6162"/>
    <w:rsid w:val="008C04DF"/>
    <w:rsid w:val="008C1971"/>
    <w:rsid w:val="008D2CAF"/>
    <w:rsid w:val="008D3ACE"/>
    <w:rsid w:val="008D3EBC"/>
    <w:rsid w:val="008D51CC"/>
    <w:rsid w:val="008D663A"/>
    <w:rsid w:val="008E17D6"/>
    <w:rsid w:val="008E4A48"/>
    <w:rsid w:val="008E4F95"/>
    <w:rsid w:val="008F4D52"/>
    <w:rsid w:val="008F4E41"/>
    <w:rsid w:val="008F586A"/>
    <w:rsid w:val="00903517"/>
    <w:rsid w:val="0090408D"/>
    <w:rsid w:val="00904E6B"/>
    <w:rsid w:val="00906EEC"/>
    <w:rsid w:val="00914204"/>
    <w:rsid w:val="00915C7E"/>
    <w:rsid w:val="00922606"/>
    <w:rsid w:val="00922D31"/>
    <w:rsid w:val="0092559F"/>
    <w:rsid w:val="009279B0"/>
    <w:rsid w:val="00931141"/>
    <w:rsid w:val="00935665"/>
    <w:rsid w:val="00935B30"/>
    <w:rsid w:val="00936A4E"/>
    <w:rsid w:val="00941580"/>
    <w:rsid w:val="00944E0C"/>
    <w:rsid w:val="00950D81"/>
    <w:rsid w:val="009543EB"/>
    <w:rsid w:val="00954594"/>
    <w:rsid w:val="009623AB"/>
    <w:rsid w:val="00970A6B"/>
    <w:rsid w:val="009763C4"/>
    <w:rsid w:val="00977896"/>
    <w:rsid w:val="009803F1"/>
    <w:rsid w:val="009844F7"/>
    <w:rsid w:val="0099079E"/>
    <w:rsid w:val="00995FFD"/>
    <w:rsid w:val="009A45B0"/>
    <w:rsid w:val="009A6A6F"/>
    <w:rsid w:val="009B1B69"/>
    <w:rsid w:val="009B3440"/>
    <w:rsid w:val="009C0269"/>
    <w:rsid w:val="009C23ED"/>
    <w:rsid w:val="009C470D"/>
    <w:rsid w:val="009C638B"/>
    <w:rsid w:val="009D3626"/>
    <w:rsid w:val="009D52A1"/>
    <w:rsid w:val="009D68FB"/>
    <w:rsid w:val="009E04B3"/>
    <w:rsid w:val="009E092B"/>
    <w:rsid w:val="009E0DFC"/>
    <w:rsid w:val="009E1C63"/>
    <w:rsid w:val="009E3BAF"/>
    <w:rsid w:val="009E5B74"/>
    <w:rsid w:val="009E7C14"/>
    <w:rsid w:val="009F419C"/>
    <w:rsid w:val="009F43E0"/>
    <w:rsid w:val="00A055A5"/>
    <w:rsid w:val="00A12A7C"/>
    <w:rsid w:val="00A1330E"/>
    <w:rsid w:val="00A17A15"/>
    <w:rsid w:val="00A402A1"/>
    <w:rsid w:val="00A44175"/>
    <w:rsid w:val="00A50D22"/>
    <w:rsid w:val="00A512C3"/>
    <w:rsid w:val="00A571FE"/>
    <w:rsid w:val="00A60395"/>
    <w:rsid w:val="00A6287E"/>
    <w:rsid w:val="00A64CF7"/>
    <w:rsid w:val="00A77C2C"/>
    <w:rsid w:val="00A80062"/>
    <w:rsid w:val="00A80DD0"/>
    <w:rsid w:val="00A856EB"/>
    <w:rsid w:val="00A9022E"/>
    <w:rsid w:val="00AA1165"/>
    <w:rsid w:val="00AA3F31"/>
    <w:rsid w:val="00AA4625"/>
    <w:rsid w:val="00AA56AB"/>
    <w:rsid w:val="00AA69AD"/>
    <w:rsid w:val="00AB1F1A"/>
    <w:rsid w:val="00AB38ED"/>
    <w:rsid w:val="00AC2DC5"/>
    <w:rsid w:val="00AC4F34"/>
    <w:rsid w:val="00AC6EC2"/>
    <w:rsid w:val="00AD6D8E"/>
    <w:rsid w:val="00AE3544"/>
    <w:rsid w:val="00AE3A63"/>
    <w:rsid w:val="00AE5435"/>
    <w:rsid w:val="00AF3ABE"/>
    <w:rsid w:val="00AF525E"/>
    <w:rsid w:val="00AF6959"/>
    <w:rsid w:val="00B00520"/>
    <w:rsid w:val="00B00F8E"/>
    <w:rsid w:val="00B014D0"/>
    <w:rsid w:val="00B03CB0"/>
    <w:rsid w:val="00B041A9"/>
    <w:rsid w:val="00B0465E"/>
    <w:rsid w:val="00B0521B"/>
    <w:rsid w:val="00B118BB"/>
    <w:rsid w:val="00B1218F"/>
    <w:rsid w:val="00B13262"/>
    <w:rsid w:val="00B14C20"/>
    <w:rsid w:val="00B16238"/>
    <w:rsid w:val="00B23597"/>
    <w:rsid w:val="00B23F8B"/>
    <w:rsid w:val="00B27724"/>
    <w:rsid w:val="00B30F3D"/>
    <w:rsid w:val="00B40711"/>
    <w:rsid w:val="00B413DD"/>
    <w:rsid w:val="00B432A0"/>
    <w:rsid w:val="00B4738B"/>
    <w:rsid w:val="00B517F7"/>
    <w:rsid w:val="00B52AFC"/>
    <w:rsid w:val="00B52EFE"/>
    <w:rsid w:val="00B60DCA"/>
    <w:rsid w:val="00B63C73"/>
    <w:rsid w:val="00B65034"/>
    <w:rsid w:val="00B672B3"/>
    <w:rsid w:val="00B70491"/>
    <w:rsid w:val="00B718D4"/>
    <w:rsid w:val="00B74C8A"/>
    <w:rsid w:val="00B7609F"/>
    <w:rsid w:val="00B76DB6"/>
    <w:rsid w:val="00B77DBF"/>
    <w:rsid w:val="00B810DF"/>
    <w:rsid w:val="00B81FBB"/>
    <w:rsid w:val="00B902B9"/>
    <w:rsid w:val="00B92C59"/>
    <w:rsid w:val="00B95BFE"/>
    <w:rsid w:val="00B96C22"/>
    <w:rsid w:val="00B972D3"/>
    <w:rsid w:val="00BA1705"/>
    <w:rsid w:val="00BA2132"/>
    <w:rsid w:val="00BB4389"/>
    <w:rsid w:val="00BB5E17"/>
    <w:rsid w:val="00BB61BE"/>
    <w:rsid w:val="00BC2797"/>
    <w:rsid w:val="00BC3C14"/>
    <w:rsid w:val="00BC4227"/>
    <w:rsid w:val="00BD1366"/>
    <w:rsid w:val="00BD3419"/>
    <w:rsid w:val="00BD43E5"/>
    <w:rsid w:val="00BD59E3"/>
    <w:rsid w:val="00BD7FD7"/>
    <w:rsid w:val="00BE0315"/>
    <w:rsid w:val="00BE05F0"/>
    <w:rsid w:val="00BE1772"/>
    <w:rsid w:val="00BE1DEB"/>
    <w:rsid w:val="00BF0E8E"/>
    <w:rsid w:val="00BF1A7F"/>
    <w:rsid w:val="00BF71E0"/>
    <w:rsid w:val="00C00F37"/>
    <w:rsid w:val="00C03F51"/>
    <w:rsid w:val="00C10CC7"/>
    <w:rsid w:val="00C13225"/>
    <w:rsid w:val="00C14C86"/>
    <w:rsid w:val="00C156ED"/>
    <w:rsid w:val="00C2188D"/>
    <w:rsid w:val="00C229F8"/>
    <w:rsid w:val="00C25CEB"/>
    <w:rsid w:val="00C322F1"/>
    <w:rsid w:val="00C33284"/>
    <w:rsid w:val="00C371FA"/>
    <w:rsid w:val="00C46F61"/>
    <w:rsid w:val="00C47BB2"/>
    <w:rsid w:val="00C51C28"/>
    <w:rsid w:val="00C53456"/>
    <w:rsid w:val="00C60C2D"/>
    <w:rsid w:val="00C70043"/>
    <w:rsid w:val="00C73861"/>
    <w:rsid w:val="00C7432C"/>
    <w:rsid w:val="00C75791"/>
    <w:rsid w:val="00C76304"/>
    <w:rsid w:val="00C84955"/>
    <w:rsid w:val="00C86467"/>
    <w:rsid w:val="00C903F4"/>
    <w:rsid w:val="00C95C72"/>
    <w:rsid w:val="00C96B86"/>
    <w:rsid w:val="00C97DF7"/>
    <w:rsid w:val="00CA1A6A"/>
    <w:rsid w:val="00CA6108"/>
    <w:rsid w:val="00CB766B"/>
    <w:rsid w:val="00CC356D"/>
    <w:rsid w:val="00CC549D"/>
    <w:rsid w:val="00CD109D"/>
    <w:rsid w:val="00CD1E9D"/>
    <w:rsid w:val="00CD286F"/>
    <w:rsid w:val="00CD6ABB"/>
    <w:rsid w:val="00CE2F0D"/>
    <w:rsid w:val="00CE5CF2"/>
    <w:rsid w:val="00CF3946"/>
    <w:rsid w:val="00D00A5D"/>
    <w:rsid w:val="00D00A87"/>
    <w:rsid w:val="00D02F2F"/>
    <w:rsid w:val="00D0664B"/>
    <w:rsid w:val="00D13087"/>
    <w:rsid w:val="00D16FA0"/>
    <w:rsid w:val="00D21514"/>
    <w:rsid w:val="00D26DCE"/>
    <w:rsid w:val="00D36F6C"/>
    <w:rsid w:val="00D371B1"/>
    <w:rsid w:val="00D5130A"/>
    <w:rsid w:val="00D51769"/>
    <w:rsid w:val="00D522D8"/>
    <w:rsid w:val="00D5491C"/>
    <w:rsid w:val="00D554E8"/>
    <w:rsid w:val="00D5748E"/>
    <w:rsid w:val="00D605D9"/>
    <w:rsid w:val="00D612A9"/>
    <w:rsid w:val="00D66935"/>
    <w:rsid w:val="00D70CDB"/>
    <w:rsid w:val="00D80021"/>
    <w:rsid w:val="00D84733"/>
    <w:rsid w:val="00D8724C"/>
    <w:rsid w:val="00D938C1"/>
    <w:rsid w:val="00DA07E4"/>
    <w:rsid w:val="00DA47A8"/>
    <w:rsid w:val="00DB11A2"/>
    <w:rsid w:val="00DB3592"/>
    <w:rsid w:val="00DB4C93"/>
    <w:rsid w:val="00DB6EC2"/>
    <w:rsid w:val="00DC340B"/>
    <w:rsid w:val="00DC3F8A"/>
    <w:rsid w:val="00DD46E9"/>
    <w:rsid w:val="00DD4982"/>
    <w:rsid w:val="00DE0D00"/>
    <w:rsid w:val="00DE16CD"/>
    <w:rsid w:val="00DE2D81"/>
    <w:rsid w:val="00DE5B60"/>
    <w:rsid w:val="00DE6492"/>
    <w:rsid w:val="00DF280B"/>
    <w:rsid w:val="00DF28B7"/>
    <w:rsid w:val="00DF68C0"/>
    <w:rsid w:val="00DF7F5A"/>
    <w:rsid w:val="00E00FFD"/>
    <w:rsid w:val="00E04C02"/>
    <w:rsid w:val="00E053B2"/>
    <w:rsid w:val="00E139D5"/>
    <w:rsid w:val="00E14CA5"/>
    <w:rsid w:val="00E152DF"/>
    <w:rsid w:val="00E21CC6"/>
    <w:rsid w:val="00E22D1B"/>
    <w:rsid w:val="00E235F5"/>
    <w:rsid w:val="00E23783"/>
    <w:rsid w:val="00E26411"/>
    <w:rsid w:val="00E2748E"/>
    <w:rsid w:val="00E307B6"/>
    <w:rsid w:val="00E36AAF"/>
    <w:rsid w:val="00E41AD6"/>
    <w:rsid w:val="00E42017"/>
    <w:rsid w:val="00E42730"/>
    <w:rsid w:val="00E45946"/>
    <w:rsid w:val="00E46268"/>
    <w:rsid w:val="00E55854"/>
    <w:rsid w:val="00E628AD"/>
    <w:rsid w:val="00E63095"/>
    <w:rsid w:val="00E64339"/>
    <w:rsid w:val="00E65E6A"/>
    <w:rsid w:val="00E677BD"/>
    <w:rsid w:val="00E70C44"/>
    <w:rsid w:val="00E72B6E"/>
    <w:rsid w:val="00E768EE"/>
    <w:rsid w:val="00E77C91"/>
    <w:rsid w:val="00E83E6E"/>
    <w:rsid w:val="00E872A7"/>
    <w:rsid w:val="00E93420"/>
    <w:rsid w:val="00EA19E9"/>
    <w:rsid w:val="00EA369D"/>
    <w:rsid w:val="00EA411E"/>
    <w:rsid w:val="00EA641F"/>
    <w:rsid w:val="00EA6A5A"/>
    <w:rsid w:val="00EB08E7"/>
    <w:rsid w:val="00EB19E0"/>
    <w:rsid w:val="00EB1B88"/>
    <w:rsid w:val="00EB5A80"/>
    <w:rsid w:val="00EC07DD"/>
    <w:rsid w:val="00EC0D7C"/>
    <w:rsid w:val="00EC3652"/>
    <w:rsid w:val="00EC7F14"/>
    <w:rsid w:val="00EE220A"/>
    <w:rsid w:val="00EE2853"/>
    <w:rsid w:val="00EF0FEE"/>
    <w:rsid w:val="00EF144F"/>
    <w:rsid w:val="00EF5D36"/>
    <w:rsid w:val="00EF66FC"/>
    <w:rsid w:val="00F0135B"/>
    <w:rsid w:val="00F02E73"/>
    <w:rsid w:val="00F10140"/>
    <w:rsid w:val="00F11BAF"/>
    <w:rsid w:val="00F11CE3"/>
    <w:rsid w:val="00F16FDF"/>
    <w:rsid w:val="00F17DCE"/>
    <w:rsid w:val="00F20A9F"/>
    <w:rsid w:val="00F22750"/>
    <w:rsid w:val="00F23CA1"/>
    <w:rsid w:val="00F2401A"/>
    <w:rsid w:val="00F2646F"/>
    <w:rsid w:val="00F27E65"/>
    <w:rsid w:val="00F405C9"/>
    <w:rsid w:val="00F40A19"/>
    <w:rsid w:val="00F414CD"/>
    <w:rsid w:val="00F414F8"/>
    <w:rsid w:val="00F44FA1"/>
    <w:rsid w:val="00F47626"/>
    <w:rsid w:val="00F47CAB"/>
    <w:rsid w:val="00F50275"/>
    <w:rsid w:val="00F505C7"/>
    <w:rsid w:val="00F51366"/>
    <w:rsid w:val="00F54824"/>
    <w:rsid w:val="00F566F6"/>
    <w:rsid w:val="00F56CE1"/>
    <w:rsid w:val="00F61DBD"/>
    <w:rsid w:val="00F62D01"/>
    <w:rsid w:val="00F62EE5"/>
    <w:rsid w:val="00F65335"/>
    <w:rsid w:val="00F669C5"/>
    <w:rsid w:val="00F72DEA"/>
    <w:rsid w:val="00F746AE"/>
    <w:rsid w:val="00F803B0"/>
    <w:rsid w:val="00F80E14"/>
    <w:rsid w:val="00F80E25"/>
    <w:rsid w:val="00F8641C"/>
    <w:rsid w:val="00F869B7"/>
    <w:rsid w:val="00F9005C"/>
    <w:rsid w:val="00F904AE"/>
    <w:rsid w:val="00F92D45"/>
    <w:rsid w:val="00F94917"/>
    <w:rsid w:val="00F964CD"/>
    <w:rsid w:val="00F965C2"/>
    <w:rsid w:val="00FA0966"/>
    <w:rsid w:val="00FA1C68"/>
    <w:rsid w:val="00FA2A2D"/>
    <w:rsid w:val="00FA6905"/>
    <w:rsid w:val="00FA7A01"/>
    <w:rsid w:val="00FB03E9"/>
    <w:rsid w:val="00FB4456"/>
    <w:rsid w:val="00FB5D74"/>
    <w:rsid w:val="00FB5F8F"/>
    <w:rsid w:val="00FC3A0E"/>
    <w:rsid w:val="00FD0A3A"/>
    <w:rsid w:val="00FD16AF"/>
    <w:rsid w:val="00FD1F4D"/>
    <w:rsid w:val="00FD2A3E"/>
    <w:rsid w:val="00FD6ECC"/>
    <w:rsid w:val="00FD7077"/>
    <w:rsid w:val="00FE5BBC"/>
    <w:rsid w:val="00FF07F3"/>
    <w:rsid w:val="00FF507F"/>
    <w:rsid w:val="00FF649E"/>
    <w:rsid w:val="00FF6FE3"/>
    <w:rsid w:val="00FF79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6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link w:val="Nivel1Char"/>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Nivel1Char">
    <w:name w:val="Nivel1 Char"/>
    <w:basedOn w:val="Ttulo1Char"/>
    <w:link w:val="Nivel1"/>
    <w:rsid w:val="002C61E0"/>
    <w:rPr>
      <w:rFonts w:ascii="Arial" w:eastAsiaTheme="majorEastAsia" w:hAnsi="Arial" w:cs="Arial"/>
      <w:b/>
      <w:color w:val="000000"/>
      <w:sz w:val="32"/>
      <w:szCs w:val="32"/>
    </w:rPr>
  </w:style>
  <w:style w:type="character" w:styleId="Refdecomentrio">
    <w:name w:val="annotation reference"/>
    <w:basedOn w:val="Fontepargpadro"/>
    <w:semiHidden/>
    <w:unhideWhenUsed/>
    <w:rsid w:val="001F527C"/>
    <w:rPr>
      <w:sz w:val="16"/>
      <w:szCs w:val="16"/>
    </w:rPr>
  </w:style>
  <w:style w:type="paragraph" w:styleId="Textodecomentrio">
    <w:name w:val="annotation text"/>
    <w:basedOn w:val="Normal"/>
    <w:link w:val="TextodecomentrioChar"/>
    <w:unhideWhenUsed/>
    <w:rsid w:val="001F527C"/>
    <w:rPr>
      <w:rFonts w:eastAsiaTheme="minorEastAsia"/>
      <w:sz w:val="20"/>
      <w:szCs w:val="20"/>
    </w:rPr>
  </w:style>
  <w:style w:type="character" w:customStyle="1" w:styleId="TextodecomentrioChar">
    <w:name w:val="Texto de comentário Char"/>
    <w:basedOn w:val="Fontepargpadro"/>
    <w:link w:val="Textodecomentrio"/>
    <w:rsid w:val="001F527C"/>
    <w:rPr>
      <w:rFonts w:ascii="Ecofont_Spranq_eco_Sans" w:eastAsiaTheme="minorEastAsia" w:hAnsi="Ecofont_Spranq_eco_Sans" w:cs="Tahoma"/>
    </w:rPr>
  </w:style>
  <w:style w:type="character" w:customStyle="1" w:styleId="PargrafodaListaChar">
    <w:name w:val="Parágrafo da Lista Char"/>
    <w:aliases w:val="Segundo Char"/>
    <w:link w:val="PargrafodaLista"/>
    <w:uiPriority w:val="34"/>
    <w:rsid w:val="00292748"/>
    <w:rPr>
      <w:rFonts w:ascii="Ecofont_Spranq_eco_Sans" w:hAnsi="Ecofont_Spranq_eco_Sans"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0348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FD6EC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FD6EC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FD6ECC"/>
    <w:rPr>
      <w:szCs w:val="20"/>
    </w:rPr>
  </w:style>
  <w:style w:type="character" w:customStyle="1" w:styleId="citao2Char">
    <w:name w:val="citação 2 Char"/>
    <w:basedOn w:val="CitaoChar"/>
    <w:link w:val="citao2"/>
    <w:rsid w:val="00FD6ECC"/>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FD6ECC"/>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next w:val="Normal"/>
    <w:link w:val="Nivel1Char"/>
    <w:qFormat/>
    <w:rsid w:val="00034856"/>
    <w:pPr>
      <w:spacing w:before="480" w:after="120" w:line="276" w:lineRule="auto"/>
      <w:ind w:left="357" w:hanging="357"/>
      <w:jc w:val="both"/>
    </w:pPr>
    <w:rPr>
      <w:rFonts w:ascii="Arial" w:hAnsi="Arial" w:cs="Arial"/>
      <w:b/>
      <w:color w:val="000000"/>
      <w:sz w:val="20"/>
      <w:szCs w:val="20"/>
    </w:rPr>
  </w:style>
  <w:style w:type="character" w:customStyle="1" w:styleId="Ttulo1Char">
    <w:name w:val="Título 1 Char"/>
    <w:basedOn w:val="Fontepargpadro"/>
    <w:link w:val="Ttulo1"/>
    <w:rsid w:val="00034856"/>
    <w:rPr>
      <w:rFonts w:asciiTheme="majorHAnsi" w:eastAsiaTheme="majorEastAsia" w:hAnsiTheme="majorHAnsi" w:cstheme="majorBidi"/>
      <w:color w:val="365F91" w:themeColor="accent1" w:themeShade="BF"/>
      <w:sz w:val="32"/>
      <w:szCs w:val="32"/>
    </w:rPr>
  </w:style>
  <w:style w:type="paragraph" w:customStyle="1" w:styleId="Nivel01">
    <w:name w:val="Nivel 01"/>
    <w:basedOn w:val="Ttulo1"/>
    <w:next w:val="Normal"/>
    <w:link w:val="Nivel01Char"/>
    <w:qFormat/>
    <w:rsid w:val="00034856"/>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034856"/>
    <w:rPr>
      <w:rFonts w:ascii="Ecofont_Spranq_eco_Sans" w:eastAsiaTheme="majorEastAsia" w:hAnsi="Ecofont_Spranq_eco_Sans"/>
      <w:b/>
      <w:bCs/>
      <w:color w:val="000000"/>
    </w:rPr>
  </w:style>
  <w:style w:type="character" w:customStyle="1" w:styleId="Nivel1Char">
    <w:name w:val="Nivel1 Char"/>
    <w:basedOn w:val="Ttulo1Char"/>
    <w:link w:val="Nivel1"/>
    <w:rsid w:val="002C61E0"/>
    <w:rPr>
      <w:rFonts w:ascii="Arial" w:eastAsiaTheme="majorEastAsia" w:hAnsi="Arial" w:cs="Arial"/>
      <w:b/>
      <w:color w:val="000000"/>
      <w:sz w:val="32"/>
      <w:szCs w:val="32"/>
    </w:rPr>
  </w:style>
  <w:style w:type="character" w:styleId="Refdecomentrio">
    <w:name w:val="annotation reference"/>
    <w:basedOn w:val="Fontepargpadro"/>
    <w:semiHidden/>
    <w:unhideWhenUsed/>
    <w:rsid w:val="001F527C"/>
    <w:rPr>
      <w:sz w:val="16"/>
      <w:szCs w:val="16"/>
    </w:rPr>
  </w:style>
  <w:style w:type="paragraph" w:styleId="Textodecomentrio">
    <w:name w:val="annotation text"/>
    <w:basedOn w:val="Normal"/>
    <w:link w:val="TextodecomentrioChar"/>
    <w:unhideWhenUsed/>
    <w:rsid w:val="001F527C"/>
    <w:rPr>
      <w:rFonts w:eastAsiaTheme="minorEastAsia"/>
      <w:sz w:val="20"/>
      <w:szCs w:val="20"/>
    </w:rPr>
  </w:style>
  <w:style w:type="character" w:customStyle="1" w:styleId="TextodecomentrioChar">
    <w:name w:val="Texto de comentário Char"/>
    <w:basedOn w:val="Fontepargpadro"/>
    <w:link w:val="Textodecomentrio"/>
    <w:rsid w:val="001F527C"/>
    <w:rPr>
      <w:rFonts w:ascii="Ecofont_Spranq_eco_Sans" w:eastAsiaTheme="minorEastAsia" w:hAnsi="Ecofont_Spranq_eco_Sans" w:cs="Tahoma"/>
    </w:rPr>
  </w:style>
  <w:style w:type="character" w:customStyle="1" w:styleId="PargrafodaListaChar">
    <w:name w:val="Parágrafo da Lista Char"/>
    <w:aliases w:val="Segundo Char"/>
    <w:link w:val="PargrafodaLista"/>
    <w:uiPriority w:val="34"/>
    <w:rsid w:val="00292748"/>
    <w:rPr>
      <w:rFonts w:ascii="Ecofont_Spranq_eco_Sans" w:hAnsi="Ecofont_Spranq_eco_San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72148792">
      <w:bodyDiv w:val="1"/>
      <w:marLeft w:val="0"/>
      <w:marRight w:val="0"/>
      <w:marTop w:val="0"/>
      <w:marBottom w:val="0"/>
      <w:divBdr>
        <w:top w:val="none" w:sz="0" w:space="0" w:color="auto"/>
        <w:left w:val="none" w:sz="0" w:space="0" w:color="auto"/>
        <w:bottom w:val="none" w:sz="0" w:space="0" w:color="auto"/>
        <w:right w:val="none" w:sz="0" w:space="0" w:color="auto"/>
      </w:divBdr>
    </w:div>
    <w:div w:id="8294900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cfs.ifmt.edu.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cfs.ifmt.edu.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FCE5-3A3E-4510-82E3-B0937865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95</TotalTime>
  <Pages>17</Pages>
  <Words>7761</Words>
  <Characters>41911</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49573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Compras-03</cp:lastModifiedBy>
  <cp:revision>23</cp:revision>
  <cp:lastPrinted>2019-04-05T10:47:00Z</cp:lastPrinted>
  <dcterms:created xsi:type="dcterms:W3CDTF">2018-08-20T14:06:00Z</dcterms:created>
  <dcterms:modified xsi:type="dcterms:W3CDTF">2019-06-05T11:32:00Z</dcterms:modified>
</cp:coreProperties>
</file>